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8A7A32" w14:textId="77777777"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14:paraId="4E7E806B" w14:textId="77777777" w:rsidR="00B866C0" w:rsidRPr="000353B5" w:rsidRDefault="00B866C0" w:rsidP="00730F8D"/>
    <w:p w14:paraId="661161CF" w14:textId="77777777" w:rsidR="00AF3721" w:rsidRDefault="00AF3721" w:rsidP="00730F8D"/>
    <w:p w14:paraId="43E23357" w14:textId="77777777" w:rsidR="00730F8D" w:rsidRDefault="00730F8D" w:rsidP="00730F8D">
      <w:r>
        <w:rPr>
          <w:rFonts w:hint="eastAsia"/>
        </w:rPr>
        <w:t>１　重要な会計方針</w:t>
      </w:r>
    </w:p>
    <w:p w14:paraId="57D87515" w14:textId="77777777" w:rsidR="00730F8D" w:rsidRPr="00FD6D8E" w:rsidRDefault="00730F8D" w:rsidP="00730F8D"/>
    <w:p w14:paraId="261096B9" w14:textId="77777777"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14:paraId="657306DB" w14:textId="77777777" w:rsidR="00730F8D" w:rsidRDefault="00730F8D" w:rsidP="00730F8D">
      <w:r>
        <w:rPr>
          <w:rFonts w:hint="eastAsia"/>
        </w:rPr>
        <w:t xml:space="preserve">　　①　有形固定資産･･･････････････････････････････取得</w:t>
      </w:r>
      <w:r w:rsidR="00F81B7F">
        <w:rPr>
          <w:rFonts w:hint="eastAsia"/>
        </w:rPr>
        <w:t>価額</w:t>
      </w:r>
    </w:p>
    <w:p w14:paraId="08DADCA0" w14:textId="77777777" w:rsidR="00730F8D" w:rsidRDefault="00730F8D" w:rsidP="00730F8D">
      <w:r>
        <w:rPr>
          <w:rFonts w:hint="eastAsia"/>
        </w:rPr>
        <w:t xml:space="preserve">　　　　ただし、開始時の評価基準及び評価方法については、次のとおりです。</w:t>
      </w:r>
    </w:p>
    <w:p w14:paraId="4F4E8A2A" w14:textId="77777777"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14:paraId="13175543" w14:textId="77777777"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12EA351" w14:textId="77777777" w:rsidR="00730F8D" w:rsidRDefault="00730F8D" w:rsidP="00730F8D">
      <w:r>
        <w:rPr>
          <w:rFonts w:hint="eastAsia"/>
        </w:rPr>
        <w:t xml:space="preserve">　　　イ　昭和</w:t>
      </w:r>
      <w:r>
        <w:rPr>
          <w:rFonts w:hint="eastAsia"/>
        </w:rPr>
        <w:t>60</w:t>
      </w:r>
      <w:r>
        <w:rPr>
          <w:rFonts w:hint="eastAsia"/>
        </w:rPr>
        <w:t>年度以降に取得したもの</w:t>
      </w:r>
    </w:p>
    <w:p w14:paraId="753C01D6" w14:textId="77777777"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14:paraId="1A1F5D6A" w14:textId="77777777"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404F7576" w14:textId="77777777"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14:paraId="435A146C" w14:textId="77777777" w:rsidR="00730F8D" w:rsidRDefault="00730F8D" w:rsidP="00730F8D">
      <w:r>
        <w:rPr>
          <w:rFonts w:hint="eastAsia"/>
        </w:rPr>
        <w:t xml:space="preserve">　　②　無形固定資産･･･････････････････････････････取得</w:t>
      </w:r>
      <w:r w:rsidR="00F81B7F">
        <w:rPr>
          <w:rFonts w:hint="eastAsia"/>
        </w:rPr>
        <w:t>価額</w:t>
      </w:r>
    </w:p>
    <w:p w14:paraId="71CE43EE" w14:textId="77777777" w:rsidR="00730F8D" w:rsidRDefault="00730F8D" w:rsidP="00730F8D">
      <w:r>
        <w:rPr>
          <w:rFonts w:hint="eastAsia"/>
        </w:rPr>
        <w:t xml:space="preserve">　　　　ただし、開始時の評価基準及び評価方法については、次のとおりです。</w:t>
      </w:r>
    </w:p>
    <w:p w14:paraId="1110F35B" w14:textId="77777777" w:rsidR="00730F8D" w:rsidRDefault="00730F8D" w:rsidP="00730F8D">
      <w:r>
        <w:rPr>
          <w:rFonts w:hint="eastAsia"/>
        </w:rPr>
        <w:t xml:space="preserve">　　　　取得価額が判明しているもの･････････････････取得</w:t>
      </w:r>
      <w:r w:rsidR="00F81B7F">
        <w:rPr>
          <w:rFonts w:hint="eastAsia"/>
        </w:rPr>
        <w:t>価額</w:t>
      </w:r>
    </w:p>
    <w:p w14:paraId="5254A121" w14:textId="77777777"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13B65C3D" w14:textId="77777777" w:rsidR="00730F8D" w:rsidRPr="00DB1F8C" w:rsidRDefault="00730F8D" w:rsidP="00730F8D"/>
    <w:p w14:paraId="55FD3D31" w14:textId="77777777"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14:paraId="6F216102" w14:textId="77777777" w:rsidR="008D7D6D" w:rsidRDefault="008D7D6D" w:rsidP="008D7D6D">
      <w:pPr>
        <w:ind w:firstLineChars="100" w:firstLine="193"/>
      </w:pPr>
      <w:r>
        <w:rPr>
          <w:rFonts w:hint="eastAsia"/>
        </w:rPr>
        <w:t xml:space="preserve">　①　満期保有目的以外の有価証券</w:t>
      </w:r>
    </w:p>
    <w:p w14:paraId="6E936C41" w14:textId="77777777" w:rsidR="008D7D6D" w:rsidRDefault="008D7D6D" w:rsidP="008D7D6D">
      <w:pPr>
        <w:ind w:firstLineChars="200" w:firstLine="386"/>
      </w:pPr>
      <w:r>
        <w:rPr>
          <w:rFonts w:hint="eastAsia"/>
        </w:rPr>
        <w:t xml:space="preserve">　ア　市場価格のあるもの･･････････････････････会計年度末における市場価格</w:t>
      </w:r>
    </w:p>
    <w:p w14:paraId="28ACF46C" w14:textId="77777777" w:rsidR="008D7D6D" w:rsidRDefault="008D7D6D" w:rsidP="008D7D6D">
      <w:pPr>
        <w:ind w:firstLineChars="200" w:firstLine="386"/>
      </w:pPr>
      <w:r>
        <w:rPr>
          <w:rFonts w:hint="eastAsia"/>
        </w:rPr>
        <w:t xml:space="preserve">　イ　市場価格のないもの･･････････････････････取得価額</w:t>
      </w:r>
    </w:p>
    <w:p w14:paraId="0E29A1FD" w14:textId="77777777" w:rsidR="008D7D6D" w:rsidRDefault="008D7D6D" w:rsidP="008D7D6D">
      <w:pPr>
        <w:ind w:firstLineChars="200" w:firstLine="386"/>
      </w:pPr>
      <w:r>
        <w:rPr>
          <w:rFonts w:hint="eastAsia"/>
        </w:rPr>
        <w:t>②　出資金</w:t>
      </w:r>
    </w:p>
    <w:p w14:paraId="6E3816B6" w14:textId="77777777" w:rsidR="008D7D6D" w:rsidRDefault="008D7D6D" w:rsidP="008D7D6D">
      <w:pPr>
        <w:ind w:firstLineChars="200" w:firstLine="386"/>
      </w:pPr>
      <w:r>
        <w:rPr>
          <w:rFonts w:hint="eastAsia"/>
        </w:rPr>
        <w:t xml:space="preserve">　ア　市場価格のあるもの･･････････････････････会計年度末における市場価格</w:t>
      </w:r>
    </w:p>
    <w:p w14:paraId="78CC3FF8" w14:textId="77777777" w:rsidR="008D7D6D" w:rsidRPr="00B66586" w:rsidRDefault="008D7D6D" w:rsidP="008D7D6D">
      <w:pPr>
        <w:ind w:firstLineChars="200" w:firstLine="386"/>
      </w:pPr>
      <w:r>
        <w:rPr>
          <w:rFonts w:hint="eastAsia"/>
        </w:rPr>
        <w:t xml:space="preserve">　イ　市場価格のないもの･･････････････････････出資金額</w:t>
      </w:r>
    </w:p>
    <w:p w14:paraId="4EBF1709" w14:textId="77777777" w:rsidR="00730F8D" w:rsidRDefault="00730F8D" w:rsidP="00730F8D"/>
    <w:p w14:paraId="13E39D8C" w14:textId="77777777" w:rsidR="00730F8D" w:rsidRDefault="00730F8D" w:rsidP="00730F8D">
      <w:r>
        <w:rPr>
          <w:rFonts w:hint="eastAsia"/>
        </w:rPr>
        <w:t xml:space="preserve">　</w:t>
      </w:r>
      <w:r>
        <w:rPr>
          <w:rFonts w:hint="eastAsia"/>
        </w:rPr>
        <w:t>(3)</w:t>
      </w:r>
      <w:r>
        <w:rPr>
          <w:rFonts w:hint="eastAsia"/>
        </w:rPr>
        <w:t xml:space="preserve">　棚卸資産の評価基準及び評価方法</w:t>
      </w:r>
    </w:p>
    <w:p w14:paraId="1E1FBF34" w14:textId="77777777"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14:paraId="42F70256" w14:textId="77777777" w:rsidR="00F271FA" w:rsidRPr="00F271FA" w:rsidRDefault="00F271FA" w:rsidP="00F271FA">
      <w:pPr>
        <w:ind w:leftChars="300" w:left="579"/>
      </w:pPr>
      <w:r>
        <w:rPr>
          <w:rFonts w:hint="eastAsia"/>
        </w:rPr>
        <w:t>ただし、一部の連結対象団体においては、最終仕入</w:t>
      </w:r>
      <w:r w:rsidR="00F81B7F">
        <w:rPr>
          <w:rFonts w:hint="eastAsia"/>
        </w:rPr>
        <w:t>原価</w:t>
      </w:r>
      <w:r>
        <w:rPr>
          <w:rFonts w:hint="eastAsia"/>
        </w:rPr>
        <w:t>法及び個別原価法による原価法を採用しています。</w:t>
      </w:r>
    </w:p>
    <w:p w14:paraId="19216BEB" w14:textId="77777777" w:rsidR="00730F8D" w:rsidRDefault="00730F8D" w:rsidP="00730F8D"/>
    <w:p w14:paraId="3235E592" w14:textId="77777777" w:rsidR="00730F8D" w:rsidRDefault="00730F8D" w:rsidP="00730F8D">
      <w:r>
        <w:rPr>
          <w:rFonts w:hint="eastAsia"/>
        </w:rPr>
        <w:t xml:space="preserve">　</w:t>
      </w:r>
      <w:r>
        <w:rPr>
          <w:rFonts w:hint="eastAsia"/>
        </w:rPr>
        <w:t>(4)</w:t>
      </w:r>
      <w:r>
        <w:rPr>
          <w:rFonts w:hint="eastAsia"/>
        </w:rPr>
        <w:t xml:space="preserve">　有形固定資産等の減価償却の方法</w:t>
      </w:r>
    </w:p>
    <w:p w14:paraId="58B4EBA7" w14:textId="77777777" w:rsidR="00730F8D" w:rsidRDefault="00730F8D" w:rsidP="00730F8D">
      <w:r>
        <w:rPr>
          <w:rFonts w:hint="eastAsia"/>
        </w:rPr>
        <w:t xml:space="preserve">　　①　有形固定資産（リース資産を除きます。）･･････定額法</w:t>
      </w:r>
    </w:p>
    <w:p w14:paraId="2FC148CD" w14:textId="77777777" w:rsidR="003751F2" w:rsidRPr="003751F2" w:rsidRDefault="003751F2" w:rsidP="003751F2">
      <w:pPr>
        <w:ind w:leftChars="400" w:left="772"/>
      </w:pPr>
      <w:r>
        <w:rPr>
          <w:rFonts w:hint="eastAsia"/>
        </w:rPr>
        <w:t>ただし、一部の連結対象団体においては、定率法及び旧定額法によっています。</w:t>
      </w:r>
    </w:p>
    <w:p w14:paraId="25129FDD" w14:textId="77777777" w:rsidR="00730F8D" w:rsidRDefault="008D7D6D" w:rsidP="00730F8D">
      <w:r>
        <w:rPr>
          <w:rFonts w:hint="eastAsia"/>
        </w:rPr>
        <w:t xml:space="preserve">　　　　</w:t>
      </w:r>
      <w:r w:rsidR="00730F8D">
        <w:rPr>
          <w:rFonts w:hint="eastAsia"/>
        </w:rPr>
        <w:t>なお、主な耐用年数は以下のとおりです。</w:t>
      </w:r>
    </w:p>
    <w:p w14:paraId="568BAE63" w14:textId="77777777" w:rsidR="00730F8D" w:rsidRPr="00EE57CD" w:rsidRDefault="00730F8D" w:rsidP="00730F8D">
      <w:r>
        <w:rPr>
          <w:rFonts w:hint="eastAsia"/>
        </w:rPr>
        <w:t xml:space="preserve">　　　　　　</w:t>
      </w:r>
      <w:r w:rsidRPr="00EE57CD">
        <w:rPr>
          <w:rFonts w:hint="eastAsia"/>
        </w:rPr>
        <w:t xml:space="preserve">建物　　　</w:t>
      </w:r>
      <w:r w:rsidR="00F271FA">
        <w:rPr>
          <w:rFonts w:hint="eastAsia"/>
        </w:rPr>
        <w:t xml:space="preserve"> </w:t>
      </w:r>
      <w:r w:rsidR="00F271FA">
        <w:t>8</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190F2F" w:rsidRPr="00EE57CD">
        <w:t xml:space="preserve">50 </w:t>
      </w:r>
      <w:r w:rsidRPr="00EE57CD">
        <w:rPr>
          <w:rFonts w:hint="eastAsia"/>
        </w:rPr>
        <w:t>年</w:t>
      </w:r>
    </w:p>
    <w:p w14:paraId="47ADE248" w14:textId="77777777"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14:paraId="74CEC795" w14:textId="77777777"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14:paraId="3BCBA0C1" w14:textId="77777777" w:rsidR="00730F8D" w:rsidRDefault="00730F8D" w:rsidP="00730F8D">
      <w:r w:rsidRPr="00490ADD">
        <w:rPr>
          <w:rFonts w:hint="eastAsia"/>
        </w:rPr>
        <w:t xml:space="preserve">　　②</w:t>
      </w:r>
      <w:r>
        <w:rPr>
          <w:rFonts w:hint="eastAsia"/>
        </w:rPr>
        <w:t xml:space="preserve">　無形固定資産（リース資産を除きます。）･･････定額法</w:t>
      </w:r>
    </w:p>
    <w:p w14:paraId="0DE2EF3F" w14:textId="77777777"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56010346" w14:textId="77777777" w:rsidR="00730F8D" w:rsidRDefault="00730F8D" w:rsidP="00730F8D">
      <w:pPr>
        <w:ind w:left="772" w:hangingChars="400" w:hanging="772"/>
      </w:pPr>
      <w:r>
        <w:rPr>
          <w:rFonts w:hint="eastAsia"/>
        </w:rPr>
        <w:t xml:space="preserve">　　　　　　･･･････････････････････････自己所有の固定資産に適用する減価償却方法と同一の方法</w:t>
      </w:r>
    </w:p>
    <w:p w14:paraId="7FE787E4" w14:textId="77777777" w:rsidR="00730F8D" w:rsidRDefault="00730F8D" w:rsidP="00730F8D">
      <w:pPr>
        <w:ind w:left="772" w:hangingChars="400" w:hanging="772"/>
      </w:pPr>
    </w:p>
    <w:p w14:paraId="70553282" w14:textId="77777777" w:rsidR="00420E1F" w:rsidRDefault="00420E1F" w:rsidP="00730F8D">
      <w:pPr>
        <w:ind w:left="772" w:hangingChars="400" w:hanging="772"/>
      </w:pPr>
    </w:p>
    <w:p w14:paraId="0F7F88A9" w14:textId="77777777" w:rsidR="00E14FEB" w:rsidRDefault="00E14FEB" w:rsidP="00730F8D">
      <w:pPr>
        <w:ind w:left="772" w:hangingChars="400" w:hanging="772"/>
      </w:pPr>
    </w:p>
    <w:p w14:paraId="2AAA705F" w14:textId="77777777" w:rsidR="00420E1F" w:rsidRDefault="00420E1F" w:rsidP="00811492"/>
    <w:p w14:paraId="67A5B018" w14:textId="77777777" w:rsidR="00B9104F" w:rsidRDefault="00730F8D" w:rsidP="00B9104F">
      <w:pPr>
        <w:ind w:left="772" w:hangingChars="400" w:hanging="772"/>
      </w:pPr>
      <w:r>
        <w:rPr>
          <w:rFonts w:hint="eastAsia"/>
        </w:rPr>
        <w:t xml:space="preserve">　</w:t>
      </w:r>
      <w:r>
        <w:rPr>
          <w:rFonts w:hint="eastAsia"/>
        </w:rPr>
        <w:t>(5)</w:t>
      </w:r>
      <w:r>
        <w:rPr>
          <w:rFonts w:hint="eastAsia"/>
        </w:rPr>
        <w:t xml:space="preserve">　引当金の計上基準及び算定方法</w:t>
      </w:r>
    </w:p>
    <w:p w14:paraId="5A6182C7" w14:textId="77777777"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14:paraId="69E2E202" w14:textId="77777777"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14:paraId="40055F23" w14:textId="77777777" w:rsidR="00F271FA" w:rsidRDefault="00B9104F" w:rsidP="00836959">
      <w:pPr>
        <w:ind w:firstLineChars="400" w:firstLine="772"/>
      </w:pPr>
      <w:r w:rsidRPr="00B2103B">
        <w:rPr>
          <w:rFonts w:hint="eastAsia"/>
        </w:rPr>
        <w:t>徴収不能見込額を計上しています。</w:t>
      </w:r>
    </w:p>
    <w:p w14:paraId="291F9796" w14:textId="5EBD62AB"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14:paraId="176BC6DD" w14:textId="007F7C55" w:rsidR="00B918AF" w:rsidRDefault="00B918AF" w:rsidP="00B918AF">
      <w:r>
        <w:rPr>
          <w:rFonts w:hint="eastAsia"/>
        </w:rPr>
        <w:t xml:space="preserve">　　②　投資損失引当金</w:t>
      </w:r>
    </w:p>
    <w:p w14:paraId="3B6F819B" w14:textId="77777777" w:rsidR="00B918AF" w:rsidRPr="009574E0" w:rsidRDefault="00B918AF" w:rsidP="00B918AF">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3C070F1D" w14:textId="13B817E5" w:rsidR="00730F8D" w:rsidRDefault="008267FF" w:rsidP="00730F8D">
      <w:r>
        <w:rPr>
          <w:rFonts w:hint="eastAsia"/>
        </w:rPr>
        <w:t xml:space="preserve">　　</w:t>
      </w:r>
      <w:r w:rsidR="00B918AF">
        <w:rPr>
          <w:rFonts w:hint="eastAsia"/>
        </w:rPr>
        <w:t>③</w:t>
      </w:r>
      <w:r w:rsidR="00730F8D">
        <w:rPr>
          <w:rFonts w:hint="eastAsia"/>
        </w:rPr>
        <w:t xml:space="preserve">　退職手当引当金</w:t>
      </w:r>
    </w:p>
    <w:p w14:paraId="75DB9928" w14:textId="77777777" w:rsidR="008D7D6D" w:rsidRDefault="008D7D6D" w:rsidP="008D7D6D">
      <w:r>
        <w:rPr>
          <w:rFonts w:hint="eastAsia"/>
        </w:rPr>
        <w:t xml:space="preserve">　　　　退職手当債務から組合への加入時以降の負担金の累計額から既に職員に対し退職手当として支給</w:t>
      </w:r>
    </w:p>
    <w:p w14:paraId="048F9AA2" w14:textId="77777777"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14:paraId="142BD926" w14:textId="77777777"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14:paraId="7136454B" w14:textId="3CD7E754" w:rsidR="00730F8D" w:rsidRDefault="00730F8D" w:rsidP="00730F8D">
      <w:r>
        <w:rPr>
          <w:rFonts w:hint="eastAsia"/>
        </w:rPr>
        <w:t xml:space="preserve">　　</w:t>
      </w:r>
      <w:r w:rsidR="00B918AF">
        <w:rPr>
          <w:rFonts w:hint="eastAsia"/>
        </w:rPr>
        <w:t>④</w:t>
      </w:r>
      <w:r>
        <w:rPr>
          <w:rFonts w:hint="eastAsia"/>
        </w:rPr>
        <w:t xml:space="preserve">　賞与等引当金</w:t>
      </w:r>
    </w:p>
    <w:p w14:paraId="4A0D3AD1" w14:textId="77777777"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14:paraId="78964568" w14:textId="77777777" w:rsidR="00730F8D" w:rsidRDefault="00730F8D" w:rsidP="00A36033">
      <w:pPr>
        <w:ind w:leftChars="400" w:left="772"/>
      </w:pPr>
      <w:r>
        <w:rPr>
          <w:rFonts w:hint="eastAsia"/>
        </w:rPr>
        <w:t>ついて、それぞれ本会計年度の期間に対応する部分を計上しています。</w:t>
      </w:r>
    </w:p>
    <w:p w14:paraId="37F18CAF" w14:textId="77777777" w:rsidR="00730F8D" w:rsidRPr="0011209F" w:rsidRDefault="00730F8D" w:rsidP="00730F8D"/>
    <w:p w14:paraId="48AEF09D" w14:textId="77777777"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14:paraId="7A51851B" w14:textId="77777777" w:rsidR="00730F8D" w:rsidRDefault="00730F8D" w:rsidP="00730F8D">
      <w:pPr>
        <w:ind w:left="772" w:hangingChars="400" w:hanging="772"/>
      </w:pPr>
      <w:r>
        <w:rPr>
          <w:rFonts w:hint="eastAsia"/>
        </w:rPr>
        <w:t xml:space="preserve">　　①　ファイナンス・リース取引</w:t>
      </w:r>
    </w:p>
    <w:p w14:paraId="246C675A" w14:textId="77777777"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DC5BBFD" w14:textId="77777777" w:rsidR="00730F8D" w:rsidRDefault="00730F8D" w:rsidP="00730F8D">
      <w:pPr>
        <w:ind w:left="772" w:hangingChars="400" w:hanging="772"/>
      </w:pPr>
      <w:r>
        <w:rPr>
          <w:rFonts w:hint="eastAsia"/>
        </w:rPr>
        <w:t xml:space="preserve">　　　　　通常の売買取引に係る方法に準じた会計処理を行っています。</w:t>
      </w:r>
    </w:p>
    <w:p w14:paraId="55C9C003" w14:textId="77777777" w:rsidR="00730F8D" w:rsidRDefault="00730F8D" w:rsidP="00730F8D">
      <w:pPr>
        <w:ind w:left="772" w:hangingChars="400" w:hanging="772"/>
      </w:pPr>
      <w:r>
        <w:rPr>
          <w:rFonts w:hint="eastAsia"/>
        </w:rPr>
        <w:t xml:space="preserve">　　　イ　ア以外のファイナンス・リース取引</w:t>
      </w:r>
    </w:p>
    <w:p w14:paraId="37D80A88" w14:textId="77777777" w:rsidR="00730F8D" w:rsidRDefault="00730F8D" w:rsidP="00730F8D">
      <w:pPr>
        <w:ind w:left="772" w:hangingChars="400" w:hanging="772"/>
      </w:pPr>
      <w:r>
        <w:rPr>
          <w:rFonts w:hint="eastAsia"/>
        </w:rPr>
        <w:t xml:space="preserve">　　　　　通常の賃貸借取引に係る方法に準じた会計処理を行っています。</w:t>
      </w:r>
    </w:p>
    <w:p w14:paraId="7618DC45" w14:textId="77777777" w:rsidR="00730F8D" w:rsidRDefault="00730F8D" w:rsidP="00730F8D">
      <w:pPr>
        <w:ind w:left="772" w:hangingChars="400" w:hanging="772"/>
      </w:pPr>
      <w:r>
        <w:rPr>
          <w:rFonts w:hint="eastAsia"/>
        </w:rPr>
        <w:t xml:space="preserve">　　②　オペレーティング・リース取引</w:t>
      </w:r>
    </w:p>
    <w:p w14:paraId="32C72D3E" w14:textId="77777777"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14:paraId="1E1F65D6" w14:textId="77777777" w:rsidR="00730F8D" w:rsidRDefault="00730F8D" w:rsidP="00730F8D">
      <w:pPr>
        <w:ind w:left="772" w:hangingChars="400" w:hanging="772"/>
      </w:pPr>
    </w:p>
    <w:p w14:paraId="35929311" w14:textId="77777777"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5320C239" w14:textId="77777777" w:rsidR="00730F8D" w:rsidRDefault="008D7D6D" w:rsidP="008D7D6D">
      <w:pPr>
        <w:ind w:leftChars="200" w:left="772" w:hangingChars="200" w:hanging="386"/>
      </w:pPr>
      <w:r>
        <w:rPr>
          <w:rFonts w:hint="eastAsia"/>
        </w:rPr>
        <w:t xml:space="preserve">　現金（手許現金及び要求払預金）及び現金同等物。</w:t>
      </w:r>
    </w:p>
    <w:p w14:paraId="2AC7F6C0" w14:textId="77777777"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14:paraId="5451E8C2" w14:textId="77777777" w:rsidR="00730F8D" w:rsidRDefault="00730F8D" w:rsidP="008D7D6D">
      <w:pPr>
        <w:ind w:leftChars="300" w:left="772" w:hangingChars="100" w:hanging="193"/>
      </w:pPr>
      <w:r>
        <w:rPr>
          <w:rFonts w:hint="eastAsia"/>
        </w:rPr>
        <w:t>います。</w:t>
      </w:r>
    </w:p>
    <w:p w14:paraId="655B3F7A" w14:textId="77777777" w:rsidR="00730F8D" w:rsidRDefault="00730F8D" w:rsidP="00730F8D"/>
    <w:p w14:paraId="789F25D3" w14:textId="77777777" w:rsidR="00730F8D" w:rsidRDefault="00730F8D" w:rsidP="00730F8D">
      <w:r>
        <w:rPr>
          <w:rFonts w:hint="eastAsia"/>
        </w:rPr>
        <w:t xml:space="preserve">　</w:t>
      </w:r>
      <w:r>
        <w:rPr>
          <w:rFonts w:hint="eastAsia"/>
        </w:rPr>
        <w:t>(8)</w:t>
      </w:r>
      <w:r>
        <w:rPr>
          <w:rFonts w:hint="eastAsia"/>
        </w:rPr>
        <w:t xml:space="preserve">　消費税等の会計処理</w:t>
      </w:r>
    </w:p>
    <w:p w14:paraId="0C7B0F2F" w14:textId="77777777" w:rsidR="00F271FA" w:rsidRDefault="00730F8D" w:rsidP="00C36CF1">
      <w:pPr>
        <w:ind w:left="386" w:hangingChars="200" w:hanging="386"/>
      </w:pPr>
      <w:r>
        <w:rPr>
          <w:rFonts w:hint="eastAsia"/>
        </w:rPr>
        <w:t xml:space="preserve">　　　消費税等の会計処理は、税込方式によっています。</w:t>
      </w:r>
    </w:p>
    <w:p w14:paraId="6802378B" w14:textId="77777777" w:rsidR="008D0FD6" w:rsidRPr="005C4096" w:rsidRDefault="00F271FA" w:rsidP="00F271FA">
      <w:pPr>
        <w:ind w:leftChars="200" w:left="386" w:firstLineChars="100" w:firstLine="193"/>
      </w:pPr>
      <w:r>
        <w:rPr>
          <w:rFonts w:hint="eastAsia"/>
        </w:rPr>
        <w:t>ただし、一部の連結対象団体</w:t>
      </w:r>
      <w:r w:rsidR="008D0FD6" w:rsidRPr="005C4096">
        <w:rPr>
          <w:rFonts w:hint="eastAsia"/>
        </w:rPr>
        <w:t>については、税抜方式によっています。</w:t>
      </w:r>
    </w:p>
    <w:p w14:paraId="3819B58D" w14:textId="77777777" w:rsidR="00730F8D" w:rsidRPr="000B5318" w:rsidRDefault="00730F8D" w:rsidP="00730F8D"/>
    <w:p w14:paraId="4D56A4D5" w14:textId="77777777"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14:paraId="0FFE6B94" w14:textId="77777777"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14:paraId="2E71CB55" w14:textId="77777777" w:rsidR="00E831DD" w:rsidRDefault="00E831DD" w:rsidP="00C2185C"/>
    <w:p w14:paraId="5E92490E" w14:textId="77777777" w:rsidR="00F54647" w:rsidRDefault="00F54647" w:rsidP="00C2185C"/>
    <w:p w14:paraId="2D097B60" w14:textId="77777777" w:rsidR="00F54647" w:rsidRDefault="00F54647" w:rsidP="00C2185C"/>
    <w:p w14:paraId="5FCECAD2" w14:textId="77777777" w:rsidR="00F54647" w:rsidRDefault="00F54647" w:rsidP="00C2185C"/>
    <w:p w14:paraId="0B0BD580" w14:textId="77777777"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14:paraId="600A394F" w14:textId="77777777" w:rsidR="00730F8D" w:rsidRDefault="00730F8D" w:rsidP="00730F8D">
      <w:r>
        <w:rPr>
          <w:rFonts w:hint="eastAsia"/>
        </w:rPr>
        <w:t xml:space="preserve">　　①　物品の計上基準</w:t>
      </w:r>
    </w:p>
    <w:p w14:paraId="0345732E" w14:textId="77777777"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14:paraId="1A605945" w14:textId="77777777" w:rsidR="00730F8D" w:rsidRDefault="00730F8D" w:rsidP="00730F8D">
      <w:r>
        <w:rPr>
          <w:rFonts w:hint="eastAsia"/>
        </w:rPr>
        <w:t xml:space="preserve">　　②　上記以外の固定資産の計上基準</w:t>
      </w:r>
    </w:p>
    <w:p w14:paraId="7D4D7053" w14:textId="77777777"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14:paraId="1EDB2334" w14:textId="77777777" w:rsidR="00730F8D" w:rsidRDefault="00730F8D" w:rsidP="00730F8D">
      <w:pPr>
        <w:ind w:firstLineChars="200" w:firstLine="386"/>
      </w:pPr>
      <w:r>
        <w:rPr>
          <w:rFonts w:hint="eastAsia"/>
        </w:rPr>
        <w:t>③　資本的支出と修繕費の区分基準</w:t>
      </w:r>
    </w:p>
    <w:p w14:paraId="57E24FE4" w14:textId="77777777"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201FBB0B" w14:textId="77777777" w:rsidR="00044142" w:rsidRDefault="00044142" w:rsidP="00730F8D"/>
    <w:p w14:paraId="7C5746F8" w14:textId="77777777" w:rsidR="008D7D6D" w:rsidRDefault="008D7D6D" w:rsidP="008D7D6D"/>
    <w:p w14:paraId="3B4A9E37" w14:textId="77777777" w:rsidR="008D7D6D" w:rsidRDefault="008D7D6D" w:rsidP="008D7D6D">
      <w:r>
        <w:rPr>
          <w:rFonts w:hint="eastAsia"/>
        </w:rPr>
        <w:t xml:space="preserve">２　</w:t>
      </w:r>
      <w:r w:rsidRPr="000860A4">
        <w:rPr>
          <w:rFonts w:asciiTheme="minorEastAsia" w:hAnsiTheme="minorEastAsia" w:cs="Generic8-Regular" w:hint="eastAsia"/>
          <w:kern w:val="0"/>
          <w:szCs w:val="21"/>
        </w:rPr>
        <w:t>重要な会計方針の変更等</w:t>
      </w:r>
    </w:p>
    <w:p w14:paraId="38A48337" w14:textId="77777777" w:rsidR="008D7D6D" w:rsidRPr="000115DD" w:rsidRDefault="008D7D6D" w:rsidP="008D7D6D">
      <w:pPr>
        <w:rPr>
          <w:color w:val="FF0000"/>
        </w:rPr>
      </w:pPr>
      <w:r>
        <w:rPr>
          <w:rFonts w:hint="eastAsia"/>
          <w:color w:val="FF0000"/>
        </w:rPr>
        <w:t xml:space="preserve">　　</w:t>
      </w:r>
      <w:r>
        <w:rPr>
          <w:rFonts w:hint="eastAsia"/>
        </w:rPr>
        <w:t>該当はありません。</w:t>
      </w:r>
    </w:p>
    <w:p w14:paraId="1A4AA9A7" w14:textId="77777777" w:rsidR="008D7D6D" w:rsidRDefault="008D7D6D" w:rsidP="00730F8D"/>
    <w:p w14:paraId="3D5B28E3" w14:textId="77777777" w:rsidR="008D7D6D" w:rsidRDefault="008D7D6D" w:rsidP="00730F8D"/>
    <w:p w14:paraId="6D3C4F4C" w14:textId="77777777" w:rsidR="00730F8D" w:rsidRDefault="008D7D6D" w:rsidP="00730F8D">
      <w:r>
        <w:rPr>
          <w:rFonts w:hint="eastAsia"/>
        </w:rPr>
        <w:t>３</w:t>
      </w:r>
      <w:r w:rsidR="00730F8D">
        <w:rPr>
          <w:rFonts w:hint="eastAsia"/>
        </w:rPr>
        <w:t xml:space="preserve">　重要な後発事象</w:t>
      </w:r>
    </w:p>
    <w:p w14:paraId="3DBB17B6" w14:textId="77777777" w:rsidR="00220662" w:rsidRPr="000115DD" w:rsidRDefault="008D7D6D" w:rsidP="00220662">
      <w:pPr>
        <w:rPr>
          <w:color w:val="FF0000"/>
        </w:rPr>
      </w:pPr>
      <w:r>
        <w:rPr>
          <w:rFonts w:hint="eastAsia"/>
          <w:color w:val="FF0000"/>
        </w:rPr>
        <w:t xml:space="preserve">　　</w:t>
      </w:r>
      <w:r>
        <w:rPr>
          <w:rFonts w:hint="eastAsia"/>
        </w:rPr>
        <w:t>該当はありません。</w:t>
      </w:r>
    </w:p>
    <w:p w14:paraId="4D8979C2" w14:textId="77777777" w:rsidR="00EC272C" w:rsidRPr="00220662" w:rsidRDefault="00EC272C" w:rsidP="00730F8D"/>
    <w:p w14:paraId="2E10DCBF" w14:textId="77777777" w:rsidR="00EC272C" w:rsidRPr="00960B69" w:rsidRDefault="00EC272C" w:rsidP="00730F8D"/>
    <w:p w14:paraId="57F159FC" w14:textId="77777777" w:rsidR="00EC272C" w:rsidRDefault="008D7D6D" w:rsidP="00730F8D">
      <w:r>
        <w:rPr>
          <w:rFonts w:hint="eastAsia"/>
        </w:rPr>
        <w:t>４</w:t>
      </w:r>
      <w:r w:rsidR="00EC272C">
        <w:rPr>
          <w:rFonts w:hint="eastAsia"/>
        </w:rPr>
        <w:t xml:space="preserve">　偶発債務</w:t>
      </w:r>
    </w:p>
    <w:p w14:paraId="61160724" w14:textId="77777777" w:rsidR="00EC272C" w:rsidRDefault="00EC272C" w:rsidP="00EC272C"/>
    <w:p w14:paraId="251CCDD1" w14:textId="77777777" w:rsidR="00EC272C" w:rsidRDefault="00EC272C" w:rsidP="00EC272C">
      <w:r>
        <w:rPr>
          <w:rFonts w:hint="eastAsia"/>
        </w:rPr>
        <w:t xml:space="preserve">　</w:t>
      </w:r>
      <w:r>
        <w:rPr>
          <w:rFonts w:hint="eastAsia"/>
        </w:rPr>
        <w:t>(1)</w:t>
      </w:r>
      <w:r w:rsidR="0045068C">
        <w:rPr>
          <w:rFonts w:hint="eastAsia"/>
        </w:rPr>
        <w:t xml:space="preserve">　</w:t>
      </w:r>
      <w:r>
        <w:rPr>
          <w:rFonts w:hint="eastAsia"/>
        </w:rPr>
        <w:t>保証債務及び損失補償債務負担の状況</w:t>
      </w:r>
    </w:p>
    <w:p w14:paraId="5D108751" w14:textId="77777777" w:rsidR="00EC272C" w:rsidRDefault="00EC272C" w:rsidP="00EC272C">
      <w:r>
        <w:rPr>
          <w:rFonts w:hint="eastAsia"/>
        </w:rPr>
        <w:t xml:space="preserve">　</w:t>
      </w:r>
      <w:r w:rsidR="0045068C">
        <w:rPr>
          <w:rFonts w:hint="eastAsia"/>
        </w:rPr>
        <w:t xml:space="preserve"> </w:t>
      </w:r>
      <w:r>
        <w:rPr>
          <w:rFonts w:hint="eastAsia"/>
        </w:rPr>
        <w:t xml:space="preserve">　</w:t>
      </w:r>
      <w:r w:rsidR="0045068C">
        <w:rPr>
          <w:rFonts w:hint="eastAsia"/>
        </w:rPr>
        <w:t xml:space="preserve">　</w:t>
      </w:r>
      <w:r>
        <w:rPr>
          <w:rFonts w:hint="eastAsia"/>
        </w:rPr>
        <w:t>該当はありません。</w:t>
      </w:r>
    </w:p>
    <w:p w14:paraId="5E2417B3" w14:textId="77777777" w:rsidR="00EC272C" w:rsidRPr="0045068C" w:rsidRDefault="00EC272C" w:rsidP="00EC272C"/>
    <w:p w14:paraId="29AE0FBC" w14:textId="77777777" w:rsidR="00EC272C" w:rsidRDefault="00EC272C" w:rsidP="00EC272C">
      <w:r>
        <w:rPr>
          <w:rFonts w:hint="eastAsia"/>
        </w:rPr>
        <w:t xml:space="preserve">　</w:t>
      </w:r>
      <w:r>
        <w:rPr>
          <w:rFonts w:hint="eastAsia"/>
        </w:rPr>
        <w:t>(2)</w:t>
      </w:r>
      <w:r w:rsidR="0045068C">
        <w:rPr>
          <w:rFonts w:hint="eastAsia"/>
        </w:rPr>
        <w:t xml:space="preserve">　</w:t>
      </w:r>
      <w:r>
        <w:rPr>
          <w:rFonts w:hint="eastAsia"/>
        </w:rPr>
        <w:t>係争中の訴訟等</w:t>
      </w:r>
    </w:p>
    <w:p w14:paraId="159E73BE" w14:textId="77777777" w:rsidR="008D103B" w:rsidRDefault="008D103B" w:rsidP="008D103B">
      <w:r>
        <w:rPr>
          <w:rFonts w:hint="eastAsia"/>
        </w:rPr>
        <w:t xml:space="preserve">　　</w:t>
      </w:r>
      <w:r w:rsidR="0045068C">
        <w:rPr>
          <w:rFonts w:hint="eastAsia"/>
        </w:rPr>
        <w:t xml:space="preserve"> </w:t>
      </w:r>
      <w:r w:rsidR="0045068C">
        <w:rPr>
          <w:rFonts w:hint="eastAsia"/>
        </w:rPr>
        <w:t xml:space="preserve">　</w:t>
      </w:r>
      <w:r>
        <w:rPr>
          <w:rFonts w:hint="eastAsia"/>
        </w:rPr>
        <w:t>該当はありません。</w:t>
      </w:r>
    </w:p>
    <w:p w14:paraId="7ACB0EB2" w14:textId="77777777" w:rsidR="008D103B" w:rsidRDefault="008D103B" w:rsidP="008D103B"/>
    <w:p w14:paraId="5AFFB83A" w14:textId="77777777" w:rsidR="008D7D6D" w:rsidRDefault="008D7D6D" w:rsidP="008D103B"/>
    <w:p w14:paraId="1F4B62C3" w14:textId="77777777" w:rsidR="00730F8D" w:rsidRDefault="008D7D6D" w:rsidP="00730F8D">
      <w:r>
        <w:rPr>
          <w:rFonts w:hint="eastAsia"/>
        </w:rPr>
        <w:t>５</w:t>
      </w:r>
      <w:r w:rsidR="00730F8D">
        <w:rPr>
          <w:rFonts w:hint="eastAsia"/>
        </w:rPr>
        <w:t xml:space="preserve">　追加情報</w:t>
      </w:r>
    </w:p>
    <w:p w14:paraId="2A189694" w14:textId="77777777" w:rsidR="00FC5856" w:rsidRDefault="00FC5856"/>
    <w:p w14:paraId="0C55670A" w14:textId="77777777"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14:paraId="5E05D7AC" w14:textId="77777777" w:rsidTr="00B13A5A">
        <w:tc>
          <w:tcPr>
            <w:tcW w:w="3402" w:type="dxa"/>
          </w:tcPr>
          <w:p w14:paraId="435E91BF" w14:textId="77777777" w:rsidR="00474DBB" w:rsidRDefault="00544A6C" w:rsidP="00544A6C">
            <w:pPr>
              <w:jc w:val="center"/>
            </w:pPr>
            <w:r>
              <w:rPr>
                <w:rFonts w:hint="eastAsia"/>
              </w:rPr>
              <w:t>団体（会計）名</w:t>
            </w:r>
          </w:p>
        </w:tc>
        <w:tc>
          <w:tcPr>
            <w:tcW w:w="2409" w:type="dxa"/>
          </w:tcPr>
          <w:p w14:paraId="1E0A1F2F" w14:textId="77777777" w:rsidR="00474DBB" w:rsidRDefault="00544A6C" w:rsidP="00544A6C">
            <w:pPr>
              <w:jc w:val="center"/>
            </w:pPr>
            <w:r>
              <w:rPr>
                <w:rFonts w:hint="eastAsia"/>
              </w:rPr>
              <w:t>区分</w:t>
            </w:r>
          </w:p>
        </w:tc>
        <w:tc>
          <w:tcPr>
            <w:tcW w:w="1276" w:type="dxa"/>
          </w:tcPr>
          <w:p w14:paraId="055B1CE7" w14:textId="77777777" w:rsidR="00474DBB" w:rsidRDefault="00544A6C" w:rsidP="00544A6C">
            <w:pPr>
              <w:jc w:val="center"/>
            </w:pPr>
            <w:r>
              <w:rPr>
                <w:rFonts w:hint="eastAsia"/>
              </w:rPr>
              <w:t>連結の方法</w:t>
            </w:r>
          </w:p>
        </w:tc>
        <w:tc>
          <w:tcPr>
            <w:tcW w:w="1559" w:type="dxa"/>
          </w:tcPr>
          <w:p w14:paraId="137080B2" w14:textId="77777777" w:rsidR="00474DBB" w:rsidRDefault="00544A6C" w:rsidP="00544A6C">
            <w:pPr>
              <w:jc w:val="center"/>
            </w:pPr>
            <w:r>
              <w:rPr>
                <w:rFonts w:hint="eastAsia"/>
              </w:rPr>
              <w:t>比例連結割合</w:t>
            </w:r>
          </w:p>
        </w:tc>
      </w:tr>
      <w:tr w:rsidR="00474DBB" w14:paraId="40BB5DE8" w14:textId="77777777" w:rsidTr="00B13A5A">
        <w:trPr>
          <w:trHeight w:val="582"/>
        </w:trPr>
        <w:tc>
          <w:tcPr>
            <w:tcW w:w="3402" w:type="dxa"/>
            <w:vAlign w:val="center"/>
          </w:tcPr>
          <w:p w14:paraId="212FC55E" w14:textId="77777777" w:rsidR="00EC272C" w:rsidRDefault="00751DE6" w:rsidP="00000ADE">
            <w:r>
              <w:rPr>
                <w:rFonts w:hint="eastAsia"/>
              </w:rPr>
              <w:t>久米郡土地開発公社</w:t>
            </w:r>
          </w:p>
        </w:tc>
        <w:tc>
          <w:tcPr>
            <w:tcW w:w="2409" w:type="dxa"/>
            <w:vAlign w:val="center"/>
          </w:tcPr>
          <w:p w14:paraId="40B35F7F" w14:textId="77777777" w:rsidR="00474DBB" w:rsidRDefault="00FE7E98" w:rsidP="00220A7B">
            <w:pPr>
              <w:jc w:val="center"/>
            </w:pPr>
            <w:r>
              <w:rPr>
                <w:rFonts w:hint="eastAsia"/>
              </w:rPr>
              <w:t>地方</w:t>
            </w:r>
            <w:r>
              <w:rPr>
                <w:rFonts w:hint="eastAsia"/>
              </w:rPr>
              <w:t>3</w:t>
            </w:r>
            <w:r>
              <w:rPr>
                <w:rFonts w:hint="eastAsia"/>
              </w:rPr>
              <w:t>公社</w:t>
            </w:r>
          </w:p>
        </w:tc>
        <w:tc>
          <w:tcPr>
            <w:tcW w:w="1276" w:type="dxa"/>
            <w:vAlign w:val="center"/>
          </w:tcPr>
          <w:p w14:paraId="3C635564" w14:textId="77777777" w:rsidR="00474DBB" w:rsidRDefault="00D336F9" w:rsidP="00EC272C">
            <w:pPr>
              <w:jc w:val="center"/>
            </w:pPr>
            <w:r>
              <w:rPr>
                <w:rFonts w:hint="eastAsia"/>
              </w:rPr>
              <w:t>比例連結</w:t>
            </w:r>
          </w:p>
        </w:tc>
        <w:tc>
          <w:tcPr>
            <w:tcW w:w="1559" w:type="dxa"/>
            <w:vAlign w:val="center"/>
          </w:tcPr>
          <w:p w14:paraId="49CFB764" w14:textId="77777777" w:rsidR="00474DBB" w:rsidRDefault="003A78A5" w:rsidP="00EC272C">
            <w:pPr>
              <w:jc w:val="center"/>
            </w:pPr>
            <w:r w:rsidRPr="0038250D">
              <w:rPr>
                <w:rFonts w:hint="eastAsia"/>
              </w:rPr>
              <w:t>50.0</w:t>
            </w:r>
            <w:r w:rsidRPr="0038250D">
              <w:t>%</w:t>
            </w:r>
          </w:p>
        </w:tc>
      </w:tr>
      <w:tr w:rsidR="00474DBB" w14:paraId="72CA85CC" w14:textId="77777777" w:rsidTr="00B13A5A">
        <w:trPr>
          <w:trHeight w:val="582"/>
        </w:trPr>
        <w:tc>
          <w:tcPr>
            <w:tcW w:w="3402" w:type="dxa"/>
            <w:vAlign w:val="center"/>
          </w:tcPr>
          <w:p w14:paraId="6F0E5A4E" w14:textId="77777777" w:rsidR="00EC272C" w:rsidRDefault="00751DE6" w:rsidP="00000ADE">
            <w:r>
              <w:rPr>
                <w:rFonts w:hint="eastAsia"/>
              </w:rPr>
              <w:t>（株）美咲物産</w:t>
            </w:r>
          </w:p>
        </w:tc>
        <w:tc>
          <w:tcPr>
            <w:tcW w:w="2409" w:type="dxa"/>
            <w:vAlign w:val="center"/>
          </w:tcPr>
          <w:p w14:paraId="14AB580D" w14:textId="77777777"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14:paraId="0C5DABFD" w14:textId="77777777" w:rsidR="00474DBB" w:rsidRDefault="007817EE" w:rsidP="007817EE">
            <w:pPr>
              <w:jc w:val="center"/>
            </w:pPr>
            <w:r>
              <w:rPr>
                <w:rFonts w:hint="eastAsia"/>
              </w:rPr>
              <w:t>全部</w:t>
            </w:r>
            <w:r w:rsidR="00D336F9">
              <w:rPr>
                <w:rFonts w:hint="eastAsia"/>
              </w:rPr>
              <w:t>連結</w:t>
            </w:r>
          </w:p>
        </w:tc>
        <w:tc>
          <w:tcPr>
            <w:tcW w:w="1559" w:type="dxa"/>
            <w:vAlign w:val="center"/>
          </w:tcPr>
          <w:p w14:paraId="009BC468" w14:textId="77777777" w:rsidR="00474DBB" w:rsidRDefault="007817EE" w:rsidP="00EC272C">
            <w:pPr>
              <w:jc w:val="center"/>
            </w:pPr>
            <w:r>
              <w:rPr>
                <w:rFonts w:hint="eastAsia"/>
              </w:rPr>
              <w:t>-</w:t>
            </w:r>
          </w:p>
        </w:tc>
      </w:tr>
      <w:tr w:rsidR="00474DBB" w14:paraId="751C6DAA" w14:textId="77777777" w:rsidTr="00B13A5A">
        <w:trPr>
          <w:trHeight w:val="582"/>
        </w:trPr>
        <w:tc>
          <w:tcPr>
            <w:tcW w:w="3402" w:type="dxa"/>
            <w:vAlign w:val="center"/>
          </w:tcPr>
          <w:p w14:paraId="5E7BCFE8" w14:textId="77777777" w:rsidR="00EC272C" w:rsidRDefault="00FE7E98" w:rsidP="00000ADE">
            <w:r>
              <w:rPr>
                <w:rFonts w:hint="eastAsia"/>
              </w:rPr>
              <w:t>久米郡森林組合</w:t>
            </w:r>
          </w:p>
        </w:tc>
        <w:tc>
          <w:tcPr>
            <w:tcW w:w="2409" w:type="dxa"/>
            <w:vAlign w:val="center"/>
          </w:tcPr>
          <w:p w14:paraId="4EE3D2C5" w14:textId="77777777"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14:paraId="1519A117" w14:textId="77777777" w:rsidR="00474DBB" w:rsidRDefault="00D336F9" w:rsidP="00EC272C">
            <w:pPr>
              <w:jc w:val="center"/>
            </w:pPr>
            <w:r>
              <w:rPr>
                <w:rFonts w:hint="eastAsia"/>
              </w:rPr>
              <w:t>全部連結</w:t>
            </w:r>
          </w:p>
        </w:tc>
        <w:tc>
          <w:tcPr>
            <w:tcW w:w="1559" w:type="dxa"/>
            <w:vAlign w:val="center"/>
          </w:tcPr>
          <w:p w14:paraId="1345BAD0" w14:textId="77777777" w:rsidR="00474DBB" w:rsidRDefault="003A78A5" w:rsidP="00EC272C">
            <w:pPr>
              <w:jc w:val="center"/>
            </w:pPr>
            <w:r>
              <w:rPr>
                <w:rFonts w:hint="eastAsia"/>
              </w:rPr>
              <w:t>-</w:t>
            </w:r>
          </w:p>
        </w:tc>
      </w:tr>
      <w:tr w:rsidR="00474DBB" w14:paraId="53D280AD" w14:textId="77777777" w:rsidTr="00B13A5A">
        <w:trPr>
          <w:trHeight w:val="582"/>
        </w:trPr>
        <w:tc>
          <w:tcPr>
            <w:tcW w:w="3402" w:type="dxa"/>
            <w:vAlign w:val="center"/>
          </w:tcPr>
          <w:p w14:paraId="5EA8041F" w14:textId="77777777" w:rsidR="00474DBB" w:rsidRDefault="00FE7E98" w:rsidP="00000ADE">
            <w:r>
              <w:rPr>
                <w:rFonts w:hint="eastAsia"/>
              </w:rPr>
              <w:t>（一財）美咲町農業公社</w:t>
            </w:r>
          </w:p>
        </w:tc>
        <w:tc>
          <w:tcPr>
            <w:tcW w:w="2409" w:type="dxa"/>
          </w:tcPr>
          <w:p w14:paraId="6EB312B8" w14:textId="77777777"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14:paraId="66E2078A" w14:textId="77777777" w:rsidR="00474DBB" w:rsidRDefault="00D336F9" w:rsidP="00D37F98">
            <w:pPr>
              <w:spacing w:line="480" w:lineRule="auto"/>
              <w:jc w:val="center"/>
            </w:pPr>
            <w:r>
              <w:rPr>
                <w:rFonts w:hint="eastAsia"/>
              </w:rPr>
              <w:t>全部連結</w:t>
            </w:r>
          </w:p>
        </w:tc>
        <w:tc>
          <w:tcPr>
            <w:tcW w:w="1559" w:type="dxa"/>
          </w:tcPr>
          <w:p w14:paraId="08482C27" w14:textId="77777777" w:rsidR="00474DBB" w:rsidRDefault="003A78A5" w:rsidP="00D37F98">
            <w:pPr>
              <w:spacing w:line="480" w:lineRule="auto"/>
              <w:jc w:val="center"/>
            </w:pPr>
            <w:r>
              <w:rPr>
                <w:rFonts w:hint="eastAsia"/>
              </w:rPr>
              <w:t>-</w:t>
            </w:r>
          </w:p>
        </w:tc>
      </w:tr>
      <w:tr w:rsidR="00271158" w14:paraId="48A0DF12" w14:textId="77777777" w:rsidTr="00A8086B">
        <w:trPr>
          <w:trHeight w:val="582"/>
        </w:trPr>
        <w:tc>
          <w:tcPr>
            <w:tcW w:w="3402" w:type="dxa"/>
            <w:vAlign w:val="center"/>
          </w:tcPr>
          <w:p w14:paraId="43A3AEC0" w14:textId="2F44B888" w:rsidR="00271158" w:rsidRDefault="00271158" w:rsidP="00271158">
            <w:r>
              <w:rPr>
                <w:rFonts w:hint="eastAsia"/>
              </w:rPr>
              <w:t>久米老人ホーム組合</w:t>
            </w:r>
          </w:p>
        </w:tc>
        <w:tc>
          <w:tcPr>
            <w:tcW w:w="2409" w:type="dxa"/>
            <w:vAlign w:val="center"/>
          </w:tcPr>
          <w:p w14:paraId="7973CF84" w14:textId="7A68102C" w:rsidR="00271158" w:rsidRDefault="00271158" w:rsidP="00271158">
            <w:pPr>
              <w:spacing w:line="480" w:lineRule="auto"/>
              <w:jc w:val="center"/>
            </w:pPr>
            <w:r>
              <w:rPr>
                <w:rFonts w:hint="eastAsia"/>
              </w:rPr>
              <w:t>一部事務組合・広域連合</w:t>
            </w:r>
          </w:p>
        </w:tc>
        <w:tc>
          <w:tcPr>
            <w:tcW w:w="1276" w:type="dxa"/>
            <w:vAlign w:val="center"/>
          </w:tcPr>
          <w:p w14:paraId="6AECFE00" w14:textId="05414EDD" w:rsidR="00271158" w:rsidRDefault="00271158" w:rsidP="00271158">
            <w:pPr>
              <w:spacing w:line="480" w:lineRule="auto"/>
              <w:jc w:val="center"/>
            </w:pPr>
            <w:r>
              <w:rPr>
                <w:rFonts w:hint="eastAsia"/>
              </w:rPr>
              <w:t>比例連結</w:t>
            </w:r>
          </w:p>
        </w:tc>
        <w:tc>
          <w:tcPr>
            <w:tcW w:w="1559" w:type="dxa"/>
            <w:vAlign w:val="center"/>
          </w:tcPr>
          <w:p w14:paraId="20D93A5E" w14:textId="4CDAAEA8" w:rsidR="00271158" w:rsidRPr="0038250D" w:rsidRDefault="0038250D" w:rsidP="00271158">
            <w:pPr>
              <w:spacing w:line="480" w:lineRule="auto"/>
              <w:jc w:val="center"/>
            </w:pPr>
            <w:r w:rsidRPr="0038250D">
              <w:rPr>
                <w:rFonts w:hint="eastAsia"/>
              </w:rPr>
              <w:t>46.0</w:t>
            </w:r>
            <w:r w:rsidR="00271158" w:rsidRPr="0038250D">
              <w:rPr>
                <w:rFonts w:hint="eastAsia"/>
              </w:rPr>
              <w:t>%</w:t>
            </w:r>
          </w:p>
        </w:tc>
      </w:tr>
      <w:tr w:rsidR="00271158" w14:paraId="4F23F718" w14:textId="77777777" w:rsidTr="00B13A5A">
        <w:trPr>
          <w:trHeight w:val="582"/>
        </w:trPr>
        <w:tc>
          <w:tcPr>
            <w:tcW w:w="3402" w:type="dxa"/>
            <w:vAlign w:val="center"/>
          </w:tcPr>
          <w:p w14:paraId="160DF2E3" w14:textId="77777777" w:rsidR="00271158" w:rsidRDefault="00271158" w:rsidP="00271158">
            <w:r>
              <w:rPr>
                <w:rFonts w:hint="eastAsia"/>
              </w:rPr>
              <w:t>岡山県広域水道企業団</w:t>
            </w:r>
          </w:p>
        </w:tc>
        <w:tc>
          <w:tcPr>
            <w:tcW w:w="2409" w:type="dxa"/>
          </w:tcPr>
          <w:p w14:paraId="302BB74C" w14:textId="77777777" w:rsidR="00271158" w:rsidRDefault="00271158" w:rsidP="00271158">
            <w:pPr>
              <w:spacing w:line="480" w:lineRule="auto"/>
              <w:jc w:val="center"/>
            </w:pPr>
            <w:r>
              <w:rPr>
                <w:rFonts w:hint="eastAsia"/>
              </w:rPr>
              <w:t>一部事務組合・広域連合</w:t>
            </w:r>
          </w:p>
        </w:tc>
        <w:tc>
          <w:tcPr>
            <w:tcW w:w="1276" w:type="dxa"/>
          </w:tcPr>
          <w:p w14:paraId="1823A75E" w14:textId="77777777" w:rsidR="00271158" w:rsidRDefault="00271158" w:rsidP="00271158">
            <w:pPr>
              <w:spacing w:line="480" w:lineRule="auto"/>
              <w:jc w:val="center"/>
            </w:pPr>
            <w:r>
              <w:rPr>
                <w:rFonts w:hint="eastAsia"/>
              </w:rPr>
              <w:t>比例連結</w:t>
            </w:r>
          </w:p>
        </w:tc>
        <w:tc>
          <w:tcPr>
            <w:tcW w:w="1559" w:type="dxa"/>
          </w:tcPr>
          <w:p w14:paraId="2AD882F0" w14:textId="77777777" w:rsidR="00271158" w:rsidRPr="0038250D" w:rsidRDefault="00271158" w:rsidP="00271158">
            <w:pPr>
              <w:spacing w:line="480" w:lineRule="auto"/>
              <w:jc w:val="center"/>
            </w:pPr>
            <w:r w:rsidRPr="0038250D">
              <w:t xml:space="preserve">  </w:t>
            </w:r>
            <w:r w:rsidRPr="0038250D">
              <w:rPr>
                <w:rFonts w:hint="eastAsia"/>
              </w:rPr>
              <w:t>0.9%</w:t>
            </w:r>
          </w:p>
        </w:tc>
      </w:tr>
      <w:tr w:rsidR="00271158" w14:paraId="2553C960" w14:textId="77777777" w:rsidTr="00B13A5A">
        <w:trPr>
          <w:trHeight w:val="582"/>
        </w:trPr>
        <w:tc>
          <w:tcPr>
            <w:tcW w:w="3402" w:type="dxa"/>
            <w:vAlign w:val="center"/>
          </w:tcPr>
          <w:p w14:paraId="31CB3F9E" w14:textId="77777777" w:rsidR="00271158" w:rsidRDefault="00271158" w:rsidP="00271158">
            <w:r>
              <w:rPr>
                <w:rFonts w:hint="eastAsia"/>
              </w:rPr>
              <w:lastRenderedPageBreak/>
              <w:t>津山地区農業共済事務組合</w:t>
            </w:r>
          </w:p>
        </w:tc>
        <w:tc>
          <w:tcPr>
            <w:tcW w:w="2409" w:type="dxa"/>
          </w:tcPr>
          <w:p w14:paraId="5D545974" w14:textId="77777777" w:rsidR="00271158" w:rsidRDefault="00271158" w:rsidP="00271158">
            <w:pPr>
              <w:spacing w:line="480" w:lineRule="auto"/>
              <w:jc w:val="center"/>
            </w:pPr>
            <w:r>
              <w:rPr>
                <w:rFonts w:hint="eastAsia"/>
              </w:rPr>
              <w:t>一部事務組合・広域連合</w:t>
            </w:r>
          </w:p>
        </w:tc>
        <w:tc>
          <w:tcPr>
            <w:tcW w:w="1276" w:type="dxa"/>
          </w:tcPr>
          <w:p w14:paraId="07F894CE" w14:textId="587BCC01" w:rsidR="00271158" w:rsidRDefault="0038250D" w:rsidP="00271158">
            <w:pPr>
              <w:spacing w:line="480" w:lineRule="auto"/>
              <w:jc w:val="center"/>
            </w:pPr>
            <w:r>
              <w:rPr>
                <w:rFonts w:hint="eastAsia"/>
              </w:rPr>
              <w:t>対象外</w:t>
            </w:r>
          </w:p>
        </w:tc>
        <w:tc>
          <w:tcPr>
            <w:tcW w:w="1559" w:type="dxa"/>
          </w:tcPr>
          <w:p w14:paraId="66715842" w14:textId="08F91175" w:rsidR="00271158" w:rsidRDefault="0038250D" w:rsidP="00271158">
            <w:pPr>
              <w:spacing w:line="480" w:lineRule="auto"/>
              <w:jc w:val="center"/>
            </w:pPr>
            <w:r>
              <w:rPr>
                <w:rFonts w:hint="eastAsia"/>
              </w:rPr>
              <w:t>-</w:t>
            </w:r>
          </w:p>
        </w:tc>
      </w:tr>
      <w:tr w:rsidR="00271158" w14:paraId="5AB0FA13" w14:textId="77777777" w:rsidTr="00B13A5A">
        <w:trPr>
          <w:trHeight w:val="582"/>
        </w:trPr>
        <w:tc>
          <w:tcPr>
            <w:tcW w:w="3402" w:type="dxa"/>
            <w:vAlign w:val="center"/>
          </w:tcPr>
          <w:p w14:paraId="1A6122D9" w14:textId="77777777" w:rsidR="00271158" w:rsidRDefault="00271158" w:rsidP="00271158">
            <w:r>
              <w:rPr>
                <w:rFonts w:hint="eastAsia"/>
              </w:rPr>
              <w:t>中部環境施設組合</w:t>
            </w:r>
          </w:p>
        </w:tc>
        <w:tc>
          <w:tcPr>
            <w:tcW w:w="2409" w:type="dxa"/>
            <w:vAlign w:val="center"/>
          </w:tcPr>
          <w:p w14:paraId="1B829070" w14:textId="77777777" w:rsidR="00271158" w:rsidRDefault="00271158" w:rsidP="00271158">
            <w:pPr>
              <w:jc w:val="center"/>
            </w:pPr>
            <w:r>
              <w:rPr>
                <w:rFonts w:hint="eastAsia"/>
              </w:rPr>
              <w:t>一部事務組合・広域連合</w:t>
            </w:r>
          </w:p>
        </w:tc>
        <w:tc>
          <w:tcPr>
            <w:tcW w:w="1276" w:type="dxa"/>
            <w:vAlign w:val="center"/>
          </w:tcPr>
          <w:p w14:paraId="7AEBD59A" w14:textId="77777777" w:rsidR="00271158" w:rsidRDefault="00271158" w:rsidP="00271158">
            <w:pPr>
              <w:jc w:val="center"/>
            </w:pPr>
            <w:r>
              <w:rPr>
                <w:rFonts w:hint="eastAsia"/>
              </w:rPr>
              <w:t>比例連結</w:t>
            </w:r>
          </w:p>
        </w:tc>
        <w:tc>
          <w:tcPr>
            <w:tcW w:w="1559" w:type="dxa"/>
            <w:vAlign w:val="center"/>
          </w:tcPr>
          <w:p w14:paraId="446E68A2" w14:textId="77777777" w:rsidR="00271158" w:rsidRPr="0038250D" w:rsidRDefault="00271158" w:rsidP="00271158">
            <w:pPr>
              <w:jc w:val="center"/>
            </w:pPr>
            <w:r w:rsidRPr="0038250D">
              <w:rPr>
                <w:rFonts w:hint="eastAsia"/>
              </w:rPr>
              <w:t>19.6%</w:t>
            </w:r>
          </w:p>
        </w:tc>
      </w:tr>
      <w:tr w:rsidR="00271158" w14:paraId="3EECB55D" w14:textId="77777777" w:rsidTr="00B13A5A">
        <w:trPr>
          <w:trHeight w:val="582"/>
        </w:trPr>
        <w:tc>
          <w:tcPr>
            <w:tcW w:w="3402" w:type="dxa"/>
            <w:vAlign w:val="center"/>
          </w:tcPr>
          <w:p w14:paraId="527681F8" w14:textId="77777777" w:rsidR="00271158" w:rsidRDefault="00271158" w:rsidP="00271158">
            <w:r>
              <w:rPr>
                <w:rFonts w:hint="eastAsia"/>
              </w:rPr>
              <w:t>岡山県市町村総合事務組合</w:t>
            </w:r>
          </w:p>
          <w:p w14:paraId="2764E37B" w14:textId="77777777" w:rsidR="00271158" w:rsidRDefault="00271158" w:rsidP="00271158">
            <w:r>
              <w:rPr>
                <w:rFonts w:hint="eastAsia"/>
              </w:rPr>
              <w:t>（一般会計）</w:t>
            </w:r>
          </w:p>
        </w:tc>
        <w:tc>
          <w:tcPr>
            <w:tcW w:w="2409" w:type="dxa"/>
            <w:vAlign w:val="center"/>
          </w:tcPr>
          <w:p w14:paraId="6477BE19" w14:textId="77777777" w:rsidR="00271158" w:rsidRDefault="00271158" w:rsidP="00271158">
            <w:pPr>
              <w:jc w:val="center"/>
            </w:pPr>
            <w:r>
              <w:rPr>
                <w:rFonts w:hint="eastAsia"/>
              </w:rPr>
              <w:t>一部事務組合・広域連合</w:t>
            </w:r>
          </w:p>
        </w:tc>
        <w:tc>
          <w:tcPr>
            <w:tcW w:w="1276" w:type="dxa"/>
            <w:vAlign w:val="center"/>
          </w:tcPr>
          <w:p w14:paraId="60C4ABCF" w14:textId="77777777" w:rsidR="00271158" w:rsidRDefault="00271158" w:rsidP="00271158">
            <w:pPr>
              <w:jc w:val="center"/>
            </w:pPr>
            <w:r>
              <w:rPr>
                <w:rFonts w:hint="eastAsia"/>
              </w:rPr>
              <w:t>比例連結</w:t>
            </w:r>
          </w:p>
        </w:tc>
        <w:tc>
          <w:tcPr>
            <w:tcW w:w="1559" w:type="dxa"/>
            <w:vAlign w:val="center"/>
          </w:tcPr>
          <w:p w14:paraId="73FFFF29" w14:textId="10F82685" w:rsidR="00271158" w:rsidRPr="0038250D" w:rsidRDefault="00271158" w:rsidP="00271158">
            <w:pPr>
              <w:jc w:val="center"/>
            </w:pPr>
            <w:r w:rsidRPr="0038250D">
              <w:rPr>
                <w:rFonts w:hint="eastAsia"/>
              </w:rPr>
              <w:t>2.9%</w:t>
            </w:r>
          </w:p>
        </w:tc>
      </w:tr>
      <w:tr w:rsidR="00271158" w14:paraId="2AA67EFB" w14:textId="77777777" w:rsidTr="00B13A5A">
        <w:trPr>
          <w:trHeight w:val="582"/>
        </w:trPr>
        <w:tc>
          <w:tcPr>
            <w:tcW w:w="3402" w:type="dxa"/>
            <w:vAlign w:val="center"/>
          </w:tcPr>
          <w:p w14:paraId="19F6992A" w14:textId="77777777" w:rsidR="00271158" w:rsidRDefault="00271158" w:rsidP="00271158">
            <w:r>
              <w:rPr>
                <w:rFonts w:hint="eastAsia"/>
              </w:rPr>
              <w:t>岡山県市町村総合事務組合</w:t>
            </w:r>
          </w:p>
          <w:p w14:paraId="245E94B6" w14:textId="77777777" w:rsidR="00271158" w:rsidRDefault="00271158" w:rsidP="00271158">
            <w:r>
              <w:rPr>
                <w:rFonts w:hint="eastAsia"/>
              </w:rPr>
              <w:t>（拠出金事業会計）</w:t>
            </w:r>
          </w:p>
        </w:tc>
        <w:tc>
          <w:tcPr>
            <w:tcW w:w="2409" w:type="dxa"/>
            <w:vAlign w:val="center"/>
          </w:tcPr>
          <w:p w14:paraId="5B7BC349" w14:textId="77777777" w:rsidR="00271158" w:rsidRDefault="00271158" w:rsidP="00271158">
            <w:pPr>
              <w:jc w:val="center"/>
            </w:pPr>
            <w:r>
              <w:rPr>
                <w:rFonts w:hint="eastAsia"/>
              </w:rPr>
              <w:t>一部事務組合・広域連合</w:t>
            </w:r>
          </w:p>
        </w:tc>
        <w:tc>
          <w:tcPr>
            <w:tcW w:w="1276" w:type="dxa"/>
            <w:vAlign w:val="center"/>
          </w:tcPr>
          <w:p w14:paraId="35FFB810" w14:textId="77777777" w:rsidR="00271158" w:rsidRDefault="00271158" w:rsidP="00271158">
            <w:pPr>
              <w:jc w:val="center"/>
            </w:pPr>
            <w:r>
              <w:rPr>
                <w:rFonts w:hint="eastAsia"/>
              </w:rPr>
              <w:t>比例連結</w:t>
            </w:r>
          </w:p>
        </w:tc>
        <w:tc>
          <w:tcPr>
            <w:tcW w:w="1559" w:type="dxa"/>
            <w:vAlign w:val="center"/>
          </w:tcPr>
          <w:p w14:paraId="2E4510E9" w14:textId="3FCD9E27" w:rsidR="00271158" w:rsidRPr="0038250D" w:rsidRDefault="00271158" w:rsidP="00271158">
            <w:pPr>
              <w:jc w:val="center"/>
            </w:pPr>
            <w:r w:rsidRPr="0038250D">
              <w:rPr>
                <w:rFonts w:hint="eastAsia"/>
              </w:rPr>
              <w:t>3.8%</w:t>
            </w:r>
          </w:p>
        </w:tc>
      </w:tr>
      <w:tr w:rsidR="00271158" w14:paraId="26E4DC1A" w14:textId="77777777" w:rsidTr="00B13A5A">
        <w:trPr>
          <w:trHeight w:val="582"/>
        </w:trPr>
        <w:tc>
          <w:tcPr>
            <w:tcW w:w="3402" w:type="dxa"/>
            <w:vAlign w:val="center"/>
          </w:tcPr>
          <w:p w14:paraId="50622FD6" w14:textId="77777777" w:rsidR="00271158" w:rsidRDefault="00271158" w:rsidP="00271158">
            <w:r>
              <w:rPr>
                <w:rFonts w:hint="eastAsia"/>
              </w:rPr>
              <w:t>岡山県市町村総合事務組合</w:t>
            </w:r>
          </w:p>
          <w:p w14:paraId="61D1F79C" w14:textId="77777777" w:rsidR="00271158" w:rsidRDefault="00271158" w:rsidP="00271158">
            <w:r>
              <w:rPr>
                <w:rFonts w:hint="eastAsia"/>
              </w:rPr>
              <w:t>（交通災害会計）</w:t>
            </w:r>
          </w:p>
        </w:tc>
        <w:tc>
          <w:tcPr>
            <w:tcW w:w="2409" w:type="dxa"/>
            <w:vAlign w:val="center"/>
          </w:tcPr>
          <w:p w14:paraId="4F1517D4" w14:textId="77777777" w:rsidR="00271158" w:rsidRDefault="00271158" w:rsidP="00271158">
            <w:pPr>
              <w:jc w:val="center"/>
            </w:pPr>
            <w:r>
              <w:rPr>
                <w:rFonts w:hint="eastAsia"/>
              </w:rPr>
              <w:t>一部事務組合・広域連合</w:t>
            </w:r>
          </w:p>
        </w:tc>
        <w:tc>
          <w:tcPr>
            <w:tcW w:w="1276" w:type="dxa"/>
            <w:vAlign w:val="center"/>
          </w:tcPr>
          <w:p w14:paraId="773FF907" w14:textId="77777777" w:rsidR="00271158" w:rsidRDefault="00271158" w:rsidP="00271158">
            <w:pPr>
              <w:jc w:val="center"/>
            </w:pPr>
            <w:r>
              <w:rPr>
                <w:rFonts w:hint="eastAsia"/>
              </w:rPr>
              <w:t>比例連結</w:t>
            </w:r>
          </w:p>
        </w:tc>
        <w:tc>
          <w:tcPr>
            <w:tcW w:w="1559" w:type="dxa"/>
            <w:vAlign w:val="center"/>
          </w:tcPr>
          <w:p w14:paraId="6C4179A7" w14:textId="32838DBF" w:rsidR="00271158" w:rsidRPr="0038250D" w:rsidRDefault="00271158" w:rsidP="00271158">
            <w:pPr>
              <w:jc w:val="center"/>
            </w:pPr>
            <w:r w:rsidRPr="0038250D">
              <w:rPr>
                <w:rFonts w:hint="eastAsia"/>
              </w:rPr>
              <w:t>70.1%</w:t>
            </w:r>
          </w:p>
        </w:tc>
      </w:tr>
      <w:tr w:rsidR="00271158" w14:paraId="7624ED7E" w14:textId="77777777" w:rsidTr="00B13A5A">
        <w:trPr>
          <w:trHeight w:val="582"/>
        </w:trPr>
        <w:tc>
          <w:tcPr>
            <w:tcW w:w="3402" w:type="dxa"/>
            <w:vAlign w:val="center"/>
          </w:tcPr>
          <w:p w14:paraId="34DCA298" w14:textId="77777777" w:rsidR="00271158" w:rsidRDefault="00271158" w:rsidP="00271158">
            <w:r>
              <w:rPr>
                <w:rFonts w:hint="eastAsia"/>
              </w:rPr>
              <w:t>岡山県市町村税整理組合</w:t>
            </w:r>
          </w:p>
        </w:tc>
        <w:tc>
          <w:tcPr>
            <w:tcW w:w="2409" w:type="dxa"/>
            <w:vAlign w:val="center"/>
          </w:tcPr>
          <w:p w14:paraId="0F567032" w14:textId="77777777" w:rsidR="00271158" w:rsidRDefault="00271158" w:rsidP="00271158">
            <w:pPr>
              <w:jc w:val="center"/>
            </w:pPr>
            <w:r>
              <w:rPr>
                <w:rFonts w:hint="eastAsia"/>
              </w:rPr>
              <w:t>一部事務組合・広域連合</w:t>
            </w:r>
          </w:p>
        </w:tc>
        <w:tc>
          <w:tcPr>
            <w:tcW w:w="1276" w:type="dxa"/>
            <w:vAlign w:val="center"/>
          </w:tcPr>
          <w:p w14:paraId="021AF2E1" w14:textId="77777777" w:rsidR="00271158" w:rsidRDefault="00271158" w:rsidP="00271158">
            <w:pPr>
              <w:jc w:val="center"/>
            </w:pPr>
            <w:r>
              <w:rPr>
                <w:rFonts w:hint="eastAsia"/>
              </w:rPr>
              <w:t>比例連結</w:t>
            </w:r>
          </w:p>
        </w:tc>
        <w:tc>
          <w:tcPr>
            <w:tcW w:w="1559" w:type="dxa"/>
            <w:vAlign w:val="center"/>
          </w:tcPr>
          <w:p w14:paraId="5EE44481" w14:textId="6072491C" w:rsidR="00271158" w:rsidRPr="0038250D" w:rsidRDefault="00271158" w:rsidP="00271158">
            <w:pPr>
              <w:jc w:val="center"/>
            </w:pPr>
            <w:r w:rsidRPr="0038250D">
              <w:rPr>
                <w:rFonts w:hint="eastAsia"/>
              </w:rPr>
              <w:t>5.2%</w:t>
            </w:r>
          </w:p>
        </w:tc>
      </w:tr>
      <w:tr w:rsidR="00271158" w14:paraId="2AB9B0F6" w14:textId="77777777" w:rsidTr="00B13A5A">
        <w:trPr>
          <w:trHeight w:val="582"/>
        </w:trPr>
        <w:tc>
          <w:tcPr>
            <w:tcW w:w="3402" w:type="dxa"/>
            <w:vAlign w:val="center"/>
          </w:tcPr>
          <w:p w14:paraId="01B7E972" w14:textId="77777777" w:rsidR="00271158" w:rsidRDefault="00271158" w:rsidP="00271158">
            <w:r>
              <w:rPr>
                <w:rFonts w:hint="eastAsia"/>
              </w:rPr>
              <w:t>岡山県後期高齢者医療広域連合</w:t>
            </w:r>
          </w:p>
          <w:p w14:paraId="078378D5" w14:textId="77777777" w:rsidR="00271158" w:rsidRDefault="00271158" w:rsidP="00271158">
            <w:r>
              <w:rPr>
                <w:rFonts w:hint="eastAsia"/>
              </w:rPr>
              <w:t>（一般会計）</w:t>
            </w:r>
          </w:p>
        </w:tc>
        <w:tc>
          <w:tcPr>
            <w:tcW w:w="2409" w:type="dxa"/>
            <w:vAlign w:val="center"/>
          </w:tcPr>
          <w:p w14:paraId="59BF429F" w14:textId="77777777" w:rsidR="00271158" w:rsidRDefault="00271158" w:rsidP="00271158">
            <w:pPr>
              <w:jc w:val="center"/>
            </w:pPr>
            <w:r>
              <w:rPr>
                <w:rFonts w:hint="eastAsia"/>
              </w:rPr>
              <w:t>一部事務組合・広域連合</w:t>
            </w:r>
          </w:p>
        </w:tc>
        <w:tc>
          <w:tcPr>
            <w:tcW w:w="1276" w:type="dxa"/>
            <w:vAlign w:val="center"/>
          </w:tcPr>
          <w:p w14:paraId="196BA3EC" w14:textId="77777777" w:rsidR="00271158" w:rsidRDefault="00271158" w:rsidP="00271158">
            <w:pPr>
              <w:jc w:val="center"/>
            </w:pPr>
            <w:r>
              <w:rPr>
                <w:rFonts w:hint="eastAsia"/>
              </w:rPr>
              <w:t>比例連結</w:t>
            </w:r>
          </w:p>
        </w:tc>
        <w:tc>
          <w:tcPr>
            <w:tcW w:w="1559" w:type="dxa"/>
            <w:vAlign w:val="center"/>
          </w:tcPr>
          <w:p w14:paraId="517C5AF1" w14:textId="77777777" w:rsidR="00271158" w:rsidRPr="0038250D" w:rsidRDefault="00271158" w:rsidP="00271158">
            <w:pPr>
              <w:jc w:val="center"/>
            </w:pPr>
            <w:r w:rsidRPr="0038250D">
              <w:rPr>
                <w:rFonts w:hint="eastAsia"/>
              </w:rPr>
              <w:t>1.1%</w:t>
            </w:r>
          </w:p>
        </w:tc>
      </w:tr>
      <w:tr w:rsidR="00271158" w14:paraId="71B9A29C" w14:textId="77777777" w:rsidTr="00B13A5A">
        <w:trPr>
          <w:trHeight w:val="582"/>
        </w:trPr>
        <w:tc>
          <w:tcPr>
            <w:tcW w:w="3402" w:type="dxa"/>
            <w:vAlign w:val="center"/>
          </w:tcPr>
          <w:p w14:paraId="30C685F0" w14:textId="77777777" w:rsidR="00271158" w:rsidRDefault="00271158" w:rsidP="00271158">
            <w:r>
              <w:rPr>
                <w:rFonts w:hint="eastAsia"/>
              </w:rPr>
              <w:t>岡山県後期高齢者医療広域連合</w:t>
            </w:r>
          </w:p>
          <w:p w14:paraId="4B0D2759" w14:textId="77777777" w:rsidR="00271158" w:rsidRDefault="00271158" w:rsidP="00271158">
            <w:r>
              <w:rPr>
                <w:rFonts w:hint="eastAsia"/>
              </w:rPr>
              <w:t>（後期高齢者医療特別会計）</w:t>
            </w:r>
          </w:p>
        </w:tc>
        <w:tc>
          <w:tcPr>
            <w:tcW w:w="2409" w:type="dxa"/>
            <w:vAlign w:val="center"/>
          </w:tcPr>
          <w:p w14:paraId="52AB4F08" w14:textId="77777777" w:rsidR="00271158" w:rsidRDefault="00271158" w:rsidP="00271158">
            <w:pPr>
              <w:jc w:val="center"/>
            </w:pPr>
            <w:r>
              <w:rPr>
                <w:rFonts w:hint="eastAsia"/>
              </w:rPr>
              <w:t>一部事務組合・広域連合</w:t>
            </w:r>
          </w:p>
        </w:tc>
        <w:tc>
          <w:tcPr>
            <w:tcW w:w="1276" w:type="dxa"/>
            <w:vAlign w:val="center"/>
          </w:tcPr>
          <w:p w14:paraId="1103CD9C" w14:textId="77777777" w:rsidR="00271158" w:rsidRDefault="00271158" w:rsidP="00271158">
            <w:pPr>
              <w:jc w:val="center"/>
            </w:pPr>
            <w:r>
              <w:rPr>
                <w:rFonts w:hint="eastAsia"/>
              </w:rPr>
              <w:t>比例連結</w:t>
            </w:r>
          </w:p>
        </w:tc>
        <w:tc>
          <w:tcPr>
            <w:tcW w:w="1559" w:type="dxa"/>
            <w:vAlign w:val="center"/>
          </w:tcPr>
          <w:p w14:paraId="59F39C22" w14:textId="77777777" w:rsidR="00271158" w:rsidRPr="0038250D" w:rsidRDefault="00271158" w:rsidP="00271158">
            <w:pPr>
              <w:jc w:val="center"/>
            </w:pPr>
            <w:r w:rsidRPr="0038250D">
              <w:rPr>
                <w:rFonts w:hint="eastAsia"/>
              </w:rPr>
              <w:t>1.1%</w:t>
            </w:r>
          </w:p>
        </w:tc>
      </w:tr>
      <w:tr w:rsidR="00271158" w14:paraId="3AA5BBB7" w14:textId="77777777" w:rsidTr="00B13A5A">
        <w:trPr>
          <w:trHeight w:val="582"/>
        </w:trPr>
        <w:tc>
          <w:tcPr>
            <w:tcW w:w="3402" w:type="dxa"/>
            <w:vAlign w:val="center"/>
          </w:tcPr>
          <w:p w14:paraId="79A027D7" w14:textId="77777777" w:rsidR="00271158" w:rsidRDefault="00271158" w:rsidP="00271158">
            <w:r>
              <w:rPr>
                <w:rFonts w:hint="eastAsia"/>
              </w:rPr>
              <w:t>津山広域事務組合</w:t>
            </w:r>
          </w:p>
          <w:p w14:paraId="102555F9" w14:textId="77777777" w:rsidR="00271158" w:rsidRDefault="00271158" w:rsidP="00271158">
            <w:r>
              <w:rPr>
                <w:rFonts w:hint="eastAsia"/>
              </w:rPr>
              <w:t>（一般会計）</w:t>
            </w:r>
          </w:p>
        </w:tc>
        <w:tc>
          <w:tcPr>
            <w:tcW w:w="2409" w:type="dxa"/>
            <w:vAlign w:val="center"/>
          </w:tcPr>
          <w:p w14:paraId="035FF678" w14:textId="77777777" w:rsidR="00271158" w:rsidRDefault="00271158" w:rsidP="00271158">
            <w:pPr>
              <w:jc w:val="center"/>
            </w:pPr>
            <w:r>
              <w:rPr>
                <w:rFonts w:hint="eastAsia"/>
              </w:rPr>
              <w:t>一部事務組合・広域連合</w:t>
            </w:r>
          </w:p>
        </w:tc>
        <w:tc>
          <w:tcPr>
            <w:tcW w:w="1276" w:type="dxa"/>
            <w:vAlign w:val="center"/>
          </w:tcPr>
          <w:p w14:paraId="137F183D" w14:textId="77777777" w:rsidR="00271158" w:rsidRDefault="00271158" w:rsidP="00271158">
            <w:pPr>
              <w:jc w:val="center"/>
            </w:pPr>
            <w:r>
              <w:rPr>
                <w:rFonts w:hint="eastAsia"/>
              </w:rPr>
              <w:t>比例連結</w:t>
            </w:r>
          </w:p>
        </w:tc>
        <w:tc>
          <w:tcPr>
            <w:tcW w:w="1559" w:type="dxa"/>
            <w:vAlign w:val="center"/>
          </w:tcPr>
          <w:p w14:paraId="0DD189F2" w14:textId="77777777" w:rsidR="00271158" w:rsidRPr="0038250D" w:rsidRDefault="00271158" w:rsidP="00271158">
            <w:pPr>
              <w:jc w:val="center"/>
            </w:pPr>
            <w:r w:rsidRPr="0038250D">
              <w:rPr>
                <w:rFonts w:hint="eastAsia"/>
              </w:rPr>
              <w:t>9.8%</w:t>
            </w:r>
          </w:p>
        </w:tc>
      </w:tr>
      <w:tr w:rsidR="00271158" w14:paraId="09BDE90F" w14:textId="77777777" w:rsidTr="00B13A5A">
        <w:trPr>
          <w:trHeight w:val="582"/>
        </w:trPr>
        <w:tc>
          <w:tcPr>
            <w:tcW w:w="3402" w:type="dxa"/>
            <w:vAlign w:val="center"/>
          </w:tcPr>
          <w:p w14:paraId="031F3B2B" w14:textId="77777777" w:rsidR="00271158" w:rsidRDefault="00271158" w:rsidP="00271158">
            <w:r>
              <w:rPr>
                <w:rFonts w:hint="eastAsia"/>
              </w:rPr>
              <w:t>津山広域事務組合</w:t>
            </w:r>
          </w:p>
          <w:p w14:paraId="602D925F" w14:textId="77777777" w:rsidR="00271158" w:rsidRDefault="00271158" w:rsidP="00271158">
            <w:r>
              <w:rPr>
                <w:rFonts w:hint="eastAsia"/>
              </w:rPr>
              <w:t>（ふるさと振興事業特別会計）</w:t>
            </w:r>
          </w:p>
        </w:tc>
        <w:tc>
          <w:tcPr>
            <w:tcW w:w="2409" w:type="dxa"/>
            <w:vAlign w:val="center"/>
          </w:tcPr>
          <w:p w14:paraId="4F5537BB" w14:textId="77777777" w:rsidR="00271158" w:rsidRDefault="00271158" w:rsidP="00271158">
            <w:pPr>
              <w:jc w:val="center"/>
            </w:pPr>
            <w:r>
              <w:rPr>
                <w:rFonts w:hint="eastAsia"/>
              </w:rPr>
              <w:t>一部事務組合・広域連合</w:t>
            </w:r>
          </w:p>
        </w:tc>
        <w:tc>
          <w:tcPr>
            <w:tcW w:w="1276" w:type="dxa"/>
            <w:vAlign w:val="center"/>
          </w:tcPr>
          <w:p w14:paraId="1347DD06" w14:textId="77777777" w:rsidR="00271158" w:rsidRDefault="00271158" w:rsidP="00271158">
            <w:pPr>
              <w:jc w:val="center"/>
            </w:pPr>
            <w:r>
              <w:rPr>
                <w:rFonts w:hint="eastAsia"/>
              </w:rPr>
              <w:t>比例連結</w:t>
            </w:r>
          </w:p>
        </w:tc>
        <w:tc>
          <w:tcPr>
            <w:tcW w:w="1559" w:type="dxa"/>
            <w:vAlign w:val="center"/>
          </w:tcPr>
          <w:p w14:paraId="46F6EBB9" w14:textId="77777777" w:rsidR="00271158" w:rsidRPr="0038250D" w:rsidRDefault="00271158" w:rsidP="00271158">
            <w:pPr>
              <w:jc w:val="center"/>
            </w:pPr>
            <w:r w:rsidRPr="0038250D">
              <w:rPr>
                <w:rFonts w:hint="eastAsia"/>
              </w:rPr>
              <w:t>8.9%</w:t>
            </w:r>
          </w:p>
        </w:tc>
      </w:tr>
      <w:tr w:rsidR="00271158" w14:paraId="002E7D6C" w14:textId="77777777" w:rsidTr="00B13A5A">
        <w:trPr>
          <w:trHeight w:val="582"/>
        </w:trPr>
        <w:tc>
          <w:tcPr>
            <w:tcW w:w="3402" w:type="dxa"/>
            <w:vAlign w:val="center"/>
          </w:tcPr>
          <w:p w14:paraId="55A2978D" w14:textId="77777777" w:rsidR="00271158" w:rsidRDefault="00271158" w:rsidP="00271158">
            <w:r>
              <w:rPr>
                <w:rFonts w:hint="eastAsia"/>
              </w:rPr>
              <w:t>勝英衛生施設組合</w:t>
            </w:r>
          </w:p>
        </w:tc>
        <w:tc>
          <w:tcPr>
            <w:tcW w:w="2409" w:type="dxa"/>
            <w:vAlign w:val="center"/>
          </w:tcPr>
          <w:p w14:paraId="599CD16A" w14:textId="77777777" w:rsidR="00271158" w:rsidRDefault="00271158" w:rsidP="00271158">
            <w:pPr>
              <w:jc w:val="center"/>
            </w:pPr>
            <w:r>
              <w:rPr>
                <w:rFonts w:hint="eastAsia"/>
              </w:rPr>
              <w:t>一部事務組合・広域連合</w:t>
            </w:r>
          </w:p>
        </w:tc>
        <w:tc>
          <w:tcPr>
            <w:tcW w:w="1276" w:type="dxa"/>
            <w:vAlign w:val="center"/>
          </w:tcPr>
          <w:p w14:paraId="701ABD80" w14:textId="77777777" w:rsidR="00271158" w:rsidRDefault="00271158" w:rsidP="00271158">
            <w:pPr>
              <w:jc w:val="center"/>
            </w:pPr>
            <w:r>
              <w:rPr>
                <w:rFonts w:hint="eastAsia"/>
              </w:rPr>
              <w:t>比例連結</w:t>
            </w:r>
          </w:p>
        </w:tc>
        <w:tc>
          <w:tcPr>
            <w:tcW w:w="1559" w:type="dxa"/>
            <w:vAlign w:val="center"/>
          </w:tcPr>
          <w:p w14:paraId="4CE4CA37" w14:textId="77777777" w:rsidR="00271158" w:rsidRPr="0038250D" w:rsidRDefault="00271158" w:rsidP="00271158">
            <w:pPr>
              <w:jc w:val="center"/>
            </w:pPr>
            <w:r w:rsidRPr="0038250D">
              <w:rPr>
                <w:rFonts w:hint="eastAsia"/>
              </w:rPr>
              <w:t>2</w:t>
            </w:r>
            <w:r w:rsidRPr="0038250D">
              <w:t>8</w:t>
            </w:r>
            <w:r w:rsidRPr="0038250D">
              <w:rPr>
                <w:rFonts w:hint="eastAsia"/>
              </w:rPr>
              <w:t>.8%</w:t>
            </w:r>
          </w:p>
        </w:tc>
      </w:tr>
      <w:tr w:rsidR="00271158" w14:paraId="7502E84C" w14:textId="77777777" w:rsidTr="00B13A5A">
        <w:trPr>
          <w:trHeight w:val="582"/>
        </w:trPr>
        <w:tc>
          <w:tcPr>
            <w:tcW w:w="3402" w:type="dxa"/>
            <w:vAlign w:val="center"/>
          </w:tcPr>
          <w:p w14:paraId="128E38C2" w14:textId="77777777" w:rsidR="00271158" w:rsidRDefault="00271158" w:rsidP="00271158">
            <w:r>
              <w:rPr>
                <w:rFonts w:hint="eastAsia"/>
              </w:rPr>
              <w:t>柵原、吉井、英田火葬場施設組合</w:t>
            </w:r>
          </w:p>
        </w:tc>
        <w:tc>
          <w:tcPr>
            <w:tcW w:w="2409" w:type="dxa"/>
            <w:vAlign w:val="center"/>
          </w:tcPr>
          <w:p w14:paraId="75241782" w14:textId="77777777" w:rsidR="00271158" w:rsidRDefault="00271158" w:rsidP="00271158">
            <w:pPr>
              <w:jc w:val="center"/>
            </w:pPr>
            <w:r>
              <w:rPr>
                <w:rFonts w:hint="eastAsia"/>
              </w:rPr>
              <w:t>一部事務組合・広域連合</w:t>
            </w:r>
          </w:p>
        </w:tc>
        <w:tc>
          <w:tcPr>
            <w:tcW w:w="1276" w:type="dxa"/>
            <w:vAlign w:val="center"/>
          </w:tcPr>
          <w:p w14:paraId="04A6C4CE" w14:textId="77777777" w:rsidR="00271158" w:rsidRDefault="00271158" w:rsidP="00271158">
            <w:pPr>
              <w:jc w:val="center"/>
            </w:pPr>
            <w:r>
              <w:rPr>
                <w:rFonts w:hint="eastAsia"/>
              </w:rPr>
              <w:t>比例連結</w:t>
            </w:r>
          </w:p>
        </w:tc>
        <w:tc>
          <w:tcPr>
            <w:tcW w:w="1559" w:type="dxa"/>
            <w:vAlign w:val="center"/>
          </w:tcPr>
          <w:p w14:paraId="0CD8D227" w14:textId="5F1FCFB7" w:rsidR="00271158" w:rsidRPr="0038250D" w:rsidRDefault="00271158" w:rsidP="00271158">
            <w:pPr>
              <w:jc w:val="center"/>
            </w:pPr>
            <w:r w:rsidRPr="0038250D">
              <w:rPr>
                <w:rFonts w:hint="eastAsia"/>
              </w:rPr>
              <w:t>4</w:t>
            </w:r>
            <w:r w:rsidR="00AA5501">
              <w:rPr>
                <w:rFonts w:hint="eastAsia"/>
              </w:rPr>
              <w:t>2</w:t>
            </w:r>
            <w:r w:rsidRPr="0038250D">
              <w:rPr>
                <w:rFonts w:hint="eastAsia"/>
              </w:rPr>
              <w:t>.</w:t>
            </w:r>
            <w:r w:rsidR="00AA5501">
              <w:rPr>
                <w:rFonts w:hint="eastAsia"/>
              </w:rPr>
              <w:t>8</w:t>
            </w:r>
            <w:r w:rsidRPr="0038250D">
              <w:rPr>
                <w:rFonts w:hint="eastAsia"/>
              </w:rPr>
              <w:t>%</w:t>
            </w:r>
          </w:p>
        </w:tc>
      </w:tr>
      <w:tr w:rsidR="00271158" w14:paraId="4FCA4EAA" w14:textId="77777777" w:rsidTr="00B13A5A">
        <w:trPr>
          <w:trHeight w:val="582"/>
        </w:trPr>
        <w:tc>
          <w:tcPr>
            <w:tcW w:w="3402" w:type="dxa"/>
            <w:vAlign w:val="center"/>
          </w:tcPr>
          <w:p w14:paraId="0B96AC6A" w14:textId="77777777" w:rsidR="00271158" w:rsidRDefault="00271158" w:rsidP="00271158">
            <w:r>
              <w:rPr>
                <w:rFonts w:hint="eastAsia"/>
              </w:rPr>
              <w:t>津山圏域消防組合</w:t>
            </w:r>
          </w:p>
        </w:tc>
        <w:tc>
          <w:tcPr>
            <w:tcW w:w="2409" w:type="dxa"/>
            <w:vAlign w:val="center"/>
          </w:tcPr>
          <w:p w14:paraId="2E611B47" w14:textId="77777777" w:rsidR="00271158" w:rsidRDefault="00271158" w:rsidP="00271158">
            <w:pPr>
              <w:jc w:val="center"/>
            </w:pPr>
            <w:r>
              <w:rPr>
                <w:rFonts w:hint="eastAsia"/>
              </w:rPr>
              <w:t>一部事務組合・広域連合</w:t>
            </w:r>
          </w:p>
        </w:tc>
        <w:tc>
          <w:tcPr>
            <w:tcW w:w="1276" w:type="dxa"/>
            <w:vAlign w:val="center"/>
          </w:tcPr>
          <w:p w14:paraId="5E60322E" w14:textId="77777777" w:rsidR="00271158" w:rsidRDefault="00271158" w:rsidP="00271158">
            <w:pPr>
              <w:jc w:val="center"/>
            </w:pPr>
            <w:r>
              <w:rPr>
                <w:rFonts w:hint="eastAsia"/>
              </w:rPr>
              <w:t>比例連結</w:t>
            </w:r>
          </w:p>
        </w:tc>
        <w:tc>
          <w:tcPr>
            <w:tcW w:w="1559" w:type="dxa"/>
            <w:vAlign w:val="center"/>
          </w:tcPr>
          <w:p w14:paraId="2B72022D" w14:textId="77777777" w:rsidR="00271158" w:rsidRPr="0038250D" w:rsidRDefault="00271158" w:rsidP="00271158">
            <w:pPr>
              <w:jc w:val="center"/>
            </w:pPr>
            <w:r w:rsidRPr="0038250D">
              <w:rPr>
                <w:rFonts w:hint="eastAsia"/>
              </w:rPr>
              <w:t>9.2%</w:t>
            </w:r>
          </w:p>
        </w:tc>
      </w:tr>
      <w:tr w:rsidR="00271158" w:rsidRPr="0038250D" w14:paraId="11DF02D8" w14:textId="77777777" w:rsidTr="00B13A5A">
        <w:trPr>
          <w:trHeight w:val="582"/>
        </w:trPr>
        <w:tc>
          <w:tcPr>
            <w:tcW w:w="3402" w:type="dxa"/>
            <w:vAlign w:val="center"/>
          </w:tcPr>
          <w:p w14:paraId="1F38B331" w14:textId="77777777" w:rsidR="00271158" w:rsidRPr="0038250D" w:rsidRDefault="00271158" w:rsidP="00271158">
            <w:r w:rsidRPr="0038250D">
              <w:rPr>
                <w:rFonts w:hint="eastAsia"/>
              </w:rPr>
              <w:t>津山圏域衛生処理組合</w:t>
            </w:r>
          </w:p>
        </w:tc>
        <w:tc>
          <w:tcPr>
            <w:tcW w:w="2409" w:type="dxa"/>
            <w:vAlign w:val="center"/>
          </w:tcPr>
          <w:p w14:paraId="5D3F13B3" w14:textId="77777777" w:rsidR="00271158" w:rsidRPr="0038250D" w:rsidRDefault="00271158" w:rsidP="00271158">
            <w:pPr>
              <w:jc w:val="center"/>
            </w:pPr>
            <w:r w:rsidRPr="0038250D">
              <w:rPr>
                <w:rFonts w:hint="eastAsia"/>
              </w:rPr>
              <w:t>一部事務組合・広域連合</w:t>
            </w:r>
          </w:p>
        </w:tc>
        <w:tc>
          <w:tcPr>
            <w:tcW w:w="1276" w:type="dxa"/>
            <w:vAlign w:val="center"/>
          </w:tcPr>
          <w:p w14:paraId="57E39D02" w14:textId="77777777" w:rsidR="00271158" w:rsidRPr="0038250D" w:rsidRDefault="00271158" w:rsidP="00271158">
            <w:pPr>
              <w:jc w:val="center"/>
            </w:pPr>
            <w:r w:rsidRPr="0038250D">
              <w:rPr>
                <w:rFonts w:hint="eastAsia"/>
              </w:rPr>
              <w:t>比例連結</w:t>
            </w:r>
          </w:p>
        </w:tc>
        <w:tc>
          <w:tcPr>
            <w:tcW w:w="1559" w:type="dxa"/>
            <w:vAlign w:val="center"/>
          </w:tcPr>
          <w:p w14:paraId="520B2D8B" w14:textId="3E895A5C" w:rsidR="00271158" w:rsidRPr="0038250D" w:rsidRDefault="0038250D" w:rsidP="00271158">
            <w:pPr>
              <w:jc w:val="center"/>
            </w:pPr>
            <w:r>
              <w:rPr>
                <w:rFonts w:hint="eastAsia"/>
              </w:rPr>
              <w:t>4.</w:t>
            </w:r>
            <w:r w:rsidR="00AA5501">
              <w:rPr>
                <w:rFonts w:hint="eastAsia"/>
              </w:rPr>
              <w:t>5</w:t>
            </w:r>
            <w:r w:rsidR="00271158" w:rsidRPr="0038250D">
              <w:rPr>
                <w:rFonts w:hint="eastAsia"/>
              </w:rPr>
              <w:t>%</w:t>
            </w:r>
          </w:p>
        </w:tc>
      </w:tr>
      <w:tr w:rsidR="00271158" w:rsidRPr="0038250D" w14:paraId="0CB5393D" w14:textId="77777777" w:rsidTr="00B13A5A">
        <w:trPr>
          <w:trHeight w:val="582"/>
        </w:trPr>
        <w:tc>
          <w:tcPr>
            <w:tcW w:w="3402" w:type="dxa"/>
            <w:vAlign w:val="center"/>
          </w:tcPr>
          <w:p w14:paraId="337CC7AD" w14:textId="77777777" w:rsidR="00271158" w:rsidRPr="0038250D" w:rsidRDefault="00271158" w:rsidP="00271158">
            <w:r w:rsidRPr="0038250D">
              <w:rPr>
                <w:rFonts w:hint="eastAsia"/>
              </w:rPr>
              <w:t>津山圏域資源循環施設組合</w:t>
            </w:r>
          </w:p>
        </w:tc>
        <w:tc>
          <w:tcPr>
            <w:tcW w:w="2409" w:type="dxa"/>
            <w:vAlign w:val="center"/>
          </w:tcPr>
          <w:p w14:paraId="5504FBF5" w14:textId="77777777" w:rsidR="00271158" w:rsidRPr="0038250D" w:rsidRDefault="00271158" w:rsidP="00271158">
            <w:pPr>
              <w:jc w:val="center"/>
            </w:pPr>
            <w:r w:rsidRPr="0038250D">
              <w:rPr>
                <w:rFonts w:hint="eastAsia"/>
              </w:rPr>
              <w:t>一部事務組合・広域連合</w:t>
            </w:r>
          </w:p>
        </w:tc>
        <w:tc>
          <w:tcPr>
            <w:tcW w:w="1276" w:type="dxa"/>
            <w:vAlign w:val="center"/>
          </w:tcPr>
          <w:p w14:paraId="3B42C41D" w14:textId="77777777" w:rsidR="00271158" w:rsidRPr="0038250D" w:rsidRDefault="00271158" w:rsidP="00271158">
            <w:pPr>
              <w:jc w:val="center"/>
            </w:pPr>
            <w:r w:rsidRPr="0038250D">
              <w:rPr>
                <w:rFonts w:hint="eastAsia"/>
              </w:rPr>
              <w:t>比例連結</w:t>
            </w:r>
          </w:p>
        </w:tc>
        <w:tc>
          <w:tcPr>
            <w:tcW w:w="1559" w:type="dxa"/>
            <w:vAlign w:val="center"/>
          </w:tcPr>
          <w:p w14:paraId="0B6A6BC6" w14:textId="79198BEC" w:rsidR="00271158" w:rsidRPr="0038250D" w:rsidRDefault="00271158" w:rsidP="00271158">
            <w:pPr>
              <w:jc w:val="center"/>
            </w:pPr>
            <w:r w:rsidRPr="0038250D">
              <w:rPr>
                <w:rFonts w:hint="eastAsia"/>
              </w:rPr>
              <w:t>9.6%</w:t>
            </w:r>
          </w:p>
        </w:tc>
      </w:tr>
      <w:tr w:rsidR="00271158" w14:paraId="0A1DF29E" w14:textId="77777777" w:rsidTr="00B13A5A">
        <w:trPr>
          <w:trHeight w:val="582"/>
        </w:trPr>
        <w:tc>
          <w:tcPr>
            <w:tcW w:w="3402" w:type="dxa"/>
            <w:vAlign w:val="center"/>
          </w:tcPr>
          <w:p w14:paraId="1F619661" w14:textId="77777777" w:rsidR="00271158" w:rsidRPr="0038250D" w:rsidRDefault="00271158" w:rsidP="00271158">
            <w:r w:rsidRPr="0038250D">
              <w:rPr>
                <w:rFonts w:hint="eastAsia"/>
              </w:rPr>
              <w:t>柵原、吉井特別養護老人ホーム組合</w:t>
            </w:r>
          </w:p>
        </w:tc>
        <w:tc>
          <w:tcPr>
            <w:tcW w:w="2409" w:type="dxa"/>
            <w:vAlign w:val="center"/>
          </w:tcPr>
          <w:p w14:paraId="7DD2CA12" w14:textId="77777777" w:rsidR="00271158" w:rsidRPr="0038250D" w:rsidRDefault="00271158" w:rsidP="00271158">
            <w:pPr>
              <w:jc w:val="center"/>
            </w:pPr>
            <w:r w:rsidRPr="0038250D">
              <w:rPr>
                <w:rFonts w:hint="eastAsia"/>
              </w:rPr>
              <w:t>一部事務組合・広域連合</w:t>
            </w:r>
          </w:p>
        </w:tc>
        <w:tc>
          <w:tcPr>
            <w:tcW w:w="1276" w:type="dxa"/>
            <w:vAlign w:val="center"/>
          </w:tcPr>
          <w:p w14:paraId="1A9F15A5" w14:textId="77777777" w:rsidR="00271158" w:rsidRPr="0038250D" w:rsidRDefault="00271158" w:rsidP="00271158">
            <w:pPr>
              <w:jc w:val="center"/>
            </w:pPr>
            <w:r w:rsidRPr="0038250D">
              <w:rPr>
                <w:rFonts w:hint="eastAsia"/>
              </w:rPr>
              <w:t>比例連結</w:t>
            </w:r>
          </w:p>
        </w:tc>
        <w:tc>
          <w:tcPr>
            <w:tcW w:w="1559" w:type="dxa"/>
            <w:vAlign w:val="center"/>
          </w:tcPr>
          <w:p w14:paraId="640E0D37" w14:textId="7FCA4105" w:rsidR="00271158" w:rsidRDefault="0038250D" w:rsidP="00271158">
            <w:pPr>
              <w:jc w:val="center"/>
            </w:pPr>
            <w:r w:rsidRPr="0038250D">
              <w:rPr>
                <w:rFonts w:hint="eastAsia"/>
              </w:rPr>
              <w:t>57.0</w:t>
            </w:r>
            <w:r w:rsidR="00271158" w:rsidRPr="0038250D">
              <w:rPr>
                <w:rFonts w:hint="eastAsia"/>
              </w:rPr>
              <w:t>%</w:t>
            </w:r>
          </w:p>
        </w:tc>
      </w:tr>
    </w:tbl>
    <w:p w14:paraId="39F13FA3" w14:textId="77777777" w:rsidR="008D7D6D" w:rsidRDefault="008D7D6D" w:rsidP="009467A3">
      <w:pPr>
        <w:ind w:firstLineChars="300" w:firstLine="579"/>
      </w:pPr>
    </w:p>
    <w:p w14:paraId="77231871" w14:textId="77777777"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14:paraId="186DAB27" w14:textId="77777777" w:rsidR="008D7D6D" w:rsidRPr="008D7D6D" w:rsidRDefault="008D7D6D" w:rsidP="009467A3">
      <w:pPr>
        <w:ind w:firstLineChars="300" w:firstLine="579"/>
      </w:pPr>
    </w:p>
    <w:p w14:paraId="424BB3A3" w14:textId="77777777" w:rsidR="008D7D6D" w:rsidRDefault="008D7D6D" w:rsidP="009467A3">
      <w:pPr>
        <w:ind w:firstLineChars="300" w:firstLine="579"/>
      </w:pPr>
    </w:p>
    <w:p w14:paraId="6D373E17" w14:textId="77777777" w:rsidR="008D7D6D" w:rsidRDefault="00831F43" w:rsidP="00B13A5A">
      <w:pPr>
        <w:ind w:firstLineChars="450" w:firstLine="868"/>
      </w:pPr>
      <w:r>
        <w:rPr>
          <w:rFonts w:hint="eastAsia"/>
        </w:rPr>
        <w:t>連結の方法は次のとおりです。</w:t>
      </w:r>
    </w:p>
    <w:p w14:paraId="7B55FC4D" w14:textId="77777777"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14:paraId="2CBD113B" w14:textId="77777777" w:rsidR="001F0541"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14:paraId="6C4AD6A1" w14:textId="77777777" w:rsidR="008D7D6D" w:rsidRDefault="008D7D6D" w:rsidP="008D7D6D"/>
    <w:p w14:paraId="66E28EFC" w14:textId="77777777" w:rsidR="00220662" w:rsidRDefault="00220662" w:rsidP="008D7D6D"/>
    <w:p w14:paraId="1C944E4A" w14:textId="77777777" w:rsidR="003072CD" w:rsidRDefault="003072CD" w:rsidP="00DC1567">
      <w:pPr>
        <w:ind w:left="772" w:hangingChars="400" w:hanging="772"/>
      </w:pPr>
      <w:r>
        <w:rPr>
          <w:rFonts w:hint="eastAsia"/>
        </w:rPr>
        <w:lastRenderedPageBreak/>
        <w:t xml:space="preserve">　</w:t>
      </w:r>
      <w:r>
        <w:rPr>
          <w:rFonts w:hint="eastAsia"/>
        </w:rPr>
        <w:t>(2)</w:t>
      </w:r>
      <w:r>
        <w:rPr>
          <w:rFonts w:hint="eastAsia"/>
        </w:rPr>
        <w:t xml:space="preserve">　出納整理期間</w:t>
      </w:r>
    </w:p>
    <w:p w14:paraId="008C2037" w14:textId="77777777"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14:paraId="1ABC7B5B" w14:textId="77777777"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14:paraId="4BD50D54" w14:textId="77777777"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14:paraId="476D287E" w14:textId="77777777"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14:paraId="41B74B2E" w14:textId="77777777" w:rsidR="00FD5DAB" w:rsidRDefault="00FD5DAB" w:rsidP="00FD5DAB"/>
    <w:p w14:paraId="2FCC02A5" w14:textId="77777777"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14:paraId="408E531A" w14:textId="77777777" w:rsidR="00FD5DAB" w:rsidRDefault="00FD5DAB" w:rsidP="00FD5DAB">
      <w:r>
        <w:rPr>
          <w:rFonts w:hint="eastAsia"/>
        </w:rPr>
        <w:t xml:space="preserve">　　　ア　対象範囲</w:t>
      </w:r>
    </w:p>
    <w:p w14:paraId="2F16DA26" w14:textId="77777777" w:rsidR="00FD5DAB" w:rsidRDefault="00FD5DAB" w:rsidP="00FD5DAB">
      <w:pPr>
        <w:ind w:left="772" w:hangingChars="400" w:hanging="772"/>
      </w:pPr>
      <w:r>
        <w:rPr>
          <w:rFonts w:hint="eastAsia"/>
        </w:rPr>
        <w:t xml:space="preserve">　　　　　庁内組織等において売却可能性があると判断した公共資産</w:t>
      </w:r>
    </w:p>
    <w:p w14:paraId="1ABBA525" w14:textId="77777777" w:rsidR="00FD5DAB" w:rsidRPr="00AA5501" w:rsidRDefault="00FD5DAB" w:rsidP="00FD5DAB">
      <w:pPr>
        <w:ind w:left="772" w:hangingChars="400" w:hanging="772"/>
      </w:pPr>
      <w:r>
        <w:rPr>
          <w:rFonts w:hint="eastAsia"/>
        </w:rPr>
        <w:t xml:space="preserve">　　　</w:t>
      </w:r>
      <w:r w:rsidRPr="00AA5501">
        <w:rPr>
          <w:rFonts w:hint="eastAsia"/>
        </w:rPr>
        <w:t>イ　内訳</w:t>
      </w:r>
    </w:p>
    <w:p w14:paraId="7305A6E1" w14:textId="13166B53"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B73176">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3AE003C5" w14:textId="067C8416" w:rsidR="00AA5501" w:rsidRPr="001D75DF" w:rsidRDefault="00AA5501" w:rsidP="00B73176">
      <w:pPr>
        <w:pStyle w:val="a9"/>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3EFD6420" w14:textId="77EC497B"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B73176">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4,500円（1円）</w:t>
      </w:r>
    </w:p>
    <w:p w14:paraId="19F6E503" w14:textId="71E3E6BA"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Pr="001D75DF">
        <w:rPr>
          <w:rFonts w:ascii="ＭＳ 明朝" w:eastAsia="ＭＳ 明朝" w:hAnsi="ＭＳ 明朝" w:hint="eastAsia"/>
          <w:lang w:eastAsia="ja-JP"/>
        </w:rPr>
        <w:t>4,500円（1円）</w:t>
      </w:r>
    </w:p>
    <w:p w14:paraId="2FBC5F36" w14:textId="77777777" w:rsidR="00AA5501" w:rsidRPr="001821A9" w:rsidRDefault="00AA5501" w:rsidP="00AA5501">
      <w:pPr>
        <w:pStyle w:val="a9"/>
        <w:spacing w:before="0"/>
        <w:ind w:leftChars="400" w:left="772"/>
        <w:rPr>
          <w:rFonts w:ascii="ＭＳ 明朝" w:eastAsia="ＭＳ 明朝" w:hAnsi="ＭＳ 明朝"/>
          <w:highlight w:val="yellow"/>
          <w:u w:val="single"/>
          <w:lang w:eastAsia="ja-JP"/>
        </w:rPr>
      </w:pPr>
    </w:p>
    <w:p w14:paraId="77988B91" w14:textId="7988E06B" w:rsidR="00AA5501" w:rsidRPr="00B73176" w:rsidRDefault="00AA5501" w:rsidP="00B73176">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令和2年3月31日時点における売却可能価額を記載しています。</w:t>
      </w:r>
    </w:p>
    <w:p w14:paraId="322F2E1E" w14:textId="77777777" w:rsidR="00AA5501" w:rsidRPr="001821A9" w:rsidRDefault="00AA5501" w:rsidP="00AA5501">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AA5501" w:rsidRPr="001821A9"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D8719" w14:textId="77777777" w:rsidR="005A77B8" w:rsidRDefault="005A77B8" w:rsidP="00EC1E53">
      <w:r>
        <w:separator/>
      </w:r>
    </w:p>
  </w:endnote>
  <w:endnote w:type="continuationSeparator" w:id="0">
    <w:p w14:paraId="7A2AA1AD" w14:textId="77777777" w:rsidR="005A77B8" w:rsidRDefault="005A77B8"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1187C" w14:textId="77777777" w:rsidR="005A77B8" w:rsidRDefault="005A77B8" w:rsidP="00EC1E53">
      <w:r>
        <w:separator/>
      </w:r>
    </w:p>
  </w:footnote>
  <w:footnote w:type="continuationSeparator" w:id="0">
    <w:p w14:paraId="59E65650" w14:textId="77777777" w:rsidR="005A77B8" w:rsidRDefault="005A77B8"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217C4"/>
    <w:rsid w:val="000353B5"/>
    <w:rsid w:val="00042B0A"/>
    <w:rsid w:val="00044142"/>
    <w:rsid w:val="000568F5"/>
    <w:rsid w:val="000636F2"/>
    <w:rsid w:val="000B5318"/>
    <w:rsid w:val="000D1E88"/>
    <w:rsid w:val="001078A6"/>
    <w:rsid w:val="00111E2F"/>
    <w:rsid w:val="0011209F"/>
    <w:rsid w:val="00114B91"/>
    <w:rsid w:val="0017342E"/>
    <w:rsid w:val="00180BCB"/>
    <w:rsid w:val="00186B87"/>
    <w:rsid w:val="00190F2F"/>
    <w:rsid w:val="001B27D7"/>
    <w:rsid w:val="001B475B"/>
    <w:rsid w:val="001E435E"/>
    <w:rsid w:val="001F0541"/>
    <w:rsid w:val="00220662"/>
    <w:rsid w:val="00220A7B"/>
    <w:rsid w:val="00230F5A"/>
    <w:rsid w:val="002407F4"/>
    <w:rsid w:val="00264F7B"/>
    <w:rsid w:val="00271158"/>
    <w:rsid w:val="002A05D5"/>
    <w:rsid w:val="002A690A"/>
    <w:rsid w:val="002F0C6D"/>
    <w:rsid w:val="00301311"/>
    <w:rsid w:val="003072CD"/>
    <w:rsid w:val="003751F2"/>
    <w:rsid w:val="0038250D"/>
    <w:rsid w:val="003A78A5"/>
    <w:rsid w:val="003E2DA8"/>
    <w:rsid w:val="00411E15"/>
    <w:rsid w:val="00420441"/>
    <w:rsid w:val="00420E1F"/>
    <w:rsid w:val="00437BF2"/>
    <w:rsid w:val="0045068C"/>
    <w:rsid w:val="00453EC7"/>
    <w:rsid w:val="00474DBB"/>
    <w:rsid w:val="00483014"/>
    <w:rsid w:val="00484865"/>
    <w:rsid w:val="00490ADD"/>
    <w:rsid w:val="004D70FD"/>
    <w:rsid w:val="004D7FC8"/>
    <w:rsid w:val="00511B30"/>
    <w:rsid w:val="00544A6C"/>
    <w:rsid w:val="0057372C"/>
    <w:rsid w:val="005861E7"/>
    <w:rsid w:val="005A77B8"/>
    <w:rsid w:val="005C4096"/>
    <w:rsid w:val="005D030F"/>
    <w:rsid w:val="005D59BE"/>
    <w:rsid w:val="005F0876"/>
    <w:rsid w:val="005F40EB"/>
    <w:rsid w:val="0065054E"/>
    <w:rsid w:val="00681671"/>
    <w:rsid w:val="006A57BF"/>
    <w:rsid w:val="006F2B2F"/>
    <w:rsid w:val="00725D73"/>
    <w:rsid w:val="00730F8D"/>
    <w:rsid w:val="007444A4"/>
    <w:rsid w:val="00751DE6"/>
    <w:rsid w:val="007817EE"/>
    <w:rsid w:val="007828C8"/>
    <w:rsid w:val="007942B8"/>
    <w:rsid w:val="007972C0"/>
    <w:rsid w:val="007B57D3"/>
    <w:rsid w:val="00811492"/>
    <w:rsid w:val="008267FF"/>
    <w:rsid w:val="00831F43"/>
    <w:rsid w:val="00836959"/>
    <w:rsid w:val="00840595"/>
    <w:rsid w:val="00843F07"/>
    <w:rsid w:val="008D0FD6"/>
    <w:rsid w:val="008D103B"/>
    <w:rsid w:val="008D669F"/>
    <w:rsid w:val="008D7D6D"/>
    <w:rsid w:val="009467A3"/>
    <w:rsid w:val="00960B69"/>
    <w:rsid w:val="009675DC"/>
    <w:rsid w:val="009E62B4"/>
    <w:rsid w:val="00A0021E"/>
    <w:rsid w:val="00A1219D"/>
    <w:rsid w:val="00A24C4C"/>
    <w:rsid w:val="00A33525"/>
    <w:rsid w:val="00A34D2B"/>
    <w:rsid w:val="00A36033"/>
    <w:rsid w:val="00A37D7D"/>
    <w:rsid w:val="00A7365C"/>
    <w:rsid w:val="00A77EDC"/>
    <w:rsid w:val="00A92AB3"/>
    <w:rsid w:val="00AA5501"/>
    <w:rsid w:val="00AA7715"/>
    <w:rsid w:val="00AC1A78"/>
    <w:rsid w:val="00AC5B52"/>
    <w:rsid w:val="00AD62BA"/>
    <w:rsid w:val="00AF3721"/>
    <w:rsid w:val="00B00E09"/>
    <w:rsid w:val="00B06E82"/>
    <w:rsid w:val="00B13A5A"/>
    <w:rsid w:val="00B2103B"/>
    <w:rsid w:val="00B3659F"/>
    <w:rsid w:val="00B52678"/>
    <w:rsid w:val="00B631DA"/>
    <w:rsid w:val="00B7041B"/>
    <w:rsid w:val="00B73176"/>
    <w:rsid w:val="00B866C0"/>
    <w:rsid w:val="00B9104F"/>
    <w:rsid w:val="00B918AF"/>
    <w:rsid w:val="00BE7288"/>
    <w:rsid w:val="00BF2070"/>
    <w:rsid w:val="00C10D9B"/>
    <w:rsid w:val="00C2185C"/>
    <w:rsid w:val="00C22115"/>
    <w:rsid w:val="00C276E7"/>
    <w:rsid w:val="00C36427"/>
    <w:rsid w:val="00C36CF1"/>
    <w:rsid w:val="00CB0C10"/>
    <w:rsid w:val="00CB10E1"/>
    <w:rsid w:val="00D16599"/>
    <w:rsid w:val="00D336A5"/>
    <w:rsid w:val="00D336F9"/>
    <w:rsid w:val="00D37F98"/>
    <w:rsid w:val="00D84587"/>
    <w:rsid w:val="00DB1D7B"/>
    <w:rsid w:val="00DB1F8C"/>
    <w:rsid w:val="00DC1567"/>
    <w:rsid w:val="00DC4E8D"/>
    <w:rsid w:val="00DD768B"/>
    <w:rsid w:val="00DE1181"/>
    <w:rsid w:val="00E1082B"/>
    <w:rsid w:val="00E14FEB"/>
    <w:rsid w:val="00E53262"/>
    <w:rsid w:val="00E831DD"/>
    <w:rsid w:val="00E96005"/>
    <w:rsid w:val="00E963D2"/>
    <w:rsid w:val="00E96663"/>
    <w:rsid w:val="00EB37CE"/>
    <w:rsid w:val="00EC1E53"/>
    <w:rsid w:val="00EC272C"/>
    <w:rsid w:val="00EC4322"/>
    <w:rsid w:val="00ED7ABB"/>
    <w:rsid w:val="00EE57CD"/>
    <w:rsid w:val="00F1498A"/>
    <w:rsid w:val="00F271FA"/>
    <w:rsid w:val="00F35BA3"/>
    <w:rsid w:val="00F54647"/>
    <w:rsid w:val="00F625AD"/>
    <w:rsid w:val="00F81B7F"/>
    <w:rsid w:val="00F82A24"/>
    <w:rsid w:val="00F84CCB"/>
    <w:rsid w:val="00F94075"/>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575ABDF"/>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 w:type="paragraph" w:styleId="a9">
    <w:name w:val="Body Text"/>
    <w:basedOn w:val="a"/>
    <w:link w:val="aa"/>
    <w:uiPriority w:val="1"/>
    <w:qFormat/>
    <w:rsid w:val="00AA5501"/>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a">
    <w:name w:val="本文 (文字)"/>
    <w:basedOn w:val="a0"/>
    <w:link w:val="a9"/>
    <w:uiPriority w:val="1"/>
    <w:rsid w:val="00AA5501"/>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666</Words>
  <Characters>3802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taniguchi nao</cp:lastModifiedBy>
  <cp:revision>17</cp:revision>
  <dcterms:created xsi:type="dcterms:W3CDTF">2019-05-29T00:49:00Z</dcterms:created>
  <dcterms:modified xsi:type="dcterms:W3CDTF">2021-03-26T02:52:00Z</dcterms:modified>
</cp:coreProperties>
</file>